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C6" w:rsidRPr="00701348" w:rsidRDefault="00C0531E" w:rsidP="005368C6">
      <w:pPr>
        <w:spacing w:line="276" w:lineRule="auto"/>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E6EC9">
        <w:rPr>
          <w:b/>
          <w:sz w:val="24"/>
          <w:szCs w:val="24"/>
        </w:rPr>
        <w:t xml:space="preserve"> </w:t>
      </w:r>
      <w:r>
        <w:rPr>
          <w:b/>
          <w:sz w:val="24"/>
          <w:szCs w:val="24"/>
        </w:rPr>
        <w:tab/>
      </w:r>
      <w:r>
        <w:rPr>
          <w:b/>
          <w:sz w:val="24"/>
          <w:szCs w:val="24"/>
        </w:rPr>
        <w:tab/>
        <w:t xml:space="preserve">         </w:t>
      </w:r>
      <w:r w:rsidR="003E6EC9">
        <w:rPr>
          <w:b/>
          <w:sz w:val="24"/>
          <w:szCs w:val="24"/>
        </w:rPr>
        <w:t xml:space="preserve"> </w:t>
      </w:r>
      <w:r>
        <w:rPr>
          <w:b/>
          <w:sz w:val="24"/>
          <w:szCs w:val="24"/>
        </w:rPr>
        <w:t xml:space="preserve">CZĘŚĆ II SIWZ </w:t>
      </w:r>
    </w:p>
    <w:p w:rsidR="005368C6" w:rsidRPr="00701348" w:rsidRDefault="00C0531E" w:rsidP="00D51A1C">
      <w:pPr>
        <w:spacing w:line="276" w:lineRule="auto"/>
        <w:ind w:left="3540"/>
        <w:jc w:val="both"/>
        <w:rPr>
          <w:b/>
          <w:sz w:val="24"/>
          <w:szCs w:val="24"/>
        </w:rPr>
      </w:pPr>
      <w:r>
        <w:rPr>
          <w:b/>
          <w:sz w:val="24"/>
          <w:szCs w:val="24"/>
        </w:rPr>
        <w:t xml:space="preserve">PROJEKT </w:t>
      </w:r>
      <w:r w:rsidR="007E6B29" w:rsidRPr="00701348">
        <w:rPr>
          <w:b/>
          <w:sz w:val="24"/>
          <w:szCs w:val="24"/>
        </w:rPr>
        <w:t>UMOW</w:t>
      </w:r>
      <w:r>
        <w:rPr>
          <w:b/>
          <w:sz w:val="24"/>
          <w:szCs w:val="24"/>
        </w:rPr>
        <w:t>Y</w:t>
      </w:r>
      <w:r w:rsidR="007E6B29" w:rsidRPr="00701348">
        <w:rPr>
          <w:b/>
          <w:sz w:val="24"/>
          <w:szCs w:val="24"/>
        </w:rPr>
        <w:t xml:space="preserve"> </w:t>
      </w:r>
    </w:p>
    <w:p w:rsidR="00D51A1C" w:rsidRPr="00701348" w:rsidRDefault="00D51A1C" w:rsidP="00D51A1C">
      <w:pPr>
        <w:spacing w:line="276" w:lineRule="auto"/>
        <w:ind w:left="3540"/>
        <w:jc w:val="both"/>
        <w:rPr>
          <w:b/>
          <w:sz w:val="24"/>
          <w:szCs w:val="24"/>
        </w:rPr>
      </w:pPr>
    </w:p>
    <w:p w:rsidR="005368C6" w:rsidRPr="00701348" w:rsidRDefault="00F953A5" w:rsidP="007E6B29">
      <w:pPr>
        <w:spacing w:line="276" w:lineRule="auto"/>
        <w:jc w:val="both"/>
        <w:rPr>
          <w:sz w:val="24"/>
          <w:szCs w:val="24"/>
        </w:rPr>
      </w:pPr>
      <w:r w:rsidRPr="00701348">
        <w:rPr>
          <w:sz w:val="24"/>
          <w:szCs w:val="24"/>
        </w:rPr>
        <w:t xml:space="preserve">Zawarta w trybie ustawy Kodeks Cywilny w dniu …………………… w Goleniowie </w:t>
      </w:r>
      <w:r w:rsidRPr="00701348">
        <w:rPr>
          <w:sz w:val="24"/>
          <w:szCs w:val="24"/>
        </w:rPr>
        <w:br/>
        <w:t>w  wyniku przeprowadzenia postępowania nr</w:t>
      </w:r>
      <w:r w:rsidR="003B0407">
        <w:rPr>
          <w:sz w:val="24"/>
          <w:szCs w:val="24"/>
        </w:rPr>
        <w:t xml:space="preserve"> </w:t>
      </w:r>
      <w:r w:rsidR="003B0407" w:rsidRPr="00412726">
        <w:rPr>
          <w:sz w:val="24"/>
          <w:szCs w:val="24"/>
        </w:rPr>
        <w:t>DS/</w:t>
      </w:r>
      <w:r w:rsidR="006344D7" w:rsidRPr="00412726">
        <w:rPr>
          <w:sz w:val="24"/>
          <w:szCs w:val="24"/>
        </w:rPr>
        <w:t>01/2021</w:t>
      </w:r>
      <w:r w:rsidRPr="00701348">
        <w:rPr>
          <w:sz w:val="24"/>
          <w:szCs w:val="24"/>
        </w:rPr>
        <w:t xml:space="preserve"> o udzielenie zamówienia pomiędzy:</w:t>
      </w:r>
    </w:p>
    <w:p w:rsidR="005368C6" w:rsidRPr="00701348" w:rsidRDefault="005368C6" w:rsidP="007E6B29">
      <w:pPr>
        <w:spacing w:line="276" w:lineRule="auto"/>
        <w:jc w:val="both"/>
        <w:rPr>
          <w:sz w:val="24"/>
          <w:szCs w:val="24"/>
        </w:rPr>
      </w:pPr>
    </w:p>
    <w:p w:rsidR="0057062A" w:rsidRPr="00701348" w:rsidRDefault="0057062A" w:rsidP="0057062A">
      <w:pPr>
        <w:spacing w:line="276" w:lineRule="auto"/>
        <w:jc w:val="both"/>
        <w:rPr>
          <w:sz w:val="24"/>
          <w:szCs w:val="24"/>
        </w:rPr>
      </w:pPr>
      <w:r w:rsidRPr="00701348">
        <w:rPr>
          <w:b/>
          <w:sz w:val="24"/>
          <w:szCs w:val="24"/>
        </w:rPr>
        <w:t>Przedsiębiorstwem Energetyki Cieplnej Sp. z o.o.</w:t>
      </w:r>
      <w:r w:rsidRPr="00701348">
        <w:rPr>
          <w:sz w:val="24"/>
          <w:szCs w:val="24"/>
        </w:rPr>
        <w:t xml:space="preserve"> z siedzibą w Goleniowie, </w:t>
      </w:r>
      <w:r w:rsidRPr="00701348">
        <w:rPr>
          <w:sz w:val="24"/>
          <w:szCs w:val="24"/>
        </w:rPr>
        <w:br/>
        <w:t xml:space="preserve">ul. Maszewska 18, 72-100 Goleniów; rejestracja Sąd Rejonowy Szczecin-Centrum </w:t>
      </w:r>
      <w:r w:rsidRPr="00701348">
        <w:rPr>
          <w:sz w:val="24"/>
          <w:szCs w:val="24"/>
        </w:rPr>
        <w:br/>
        <w:t xml:space="preserve">w Szczecinie, XIII Wydział Gospodarczy Krajowego Rejestru Sądowego, numer 0000030662; NIP 856-00-00-206; Regon 811187025; Kapitał zakładowy: 7.977.500,00 zł.,  zwanym w dalszej części umowy Zamawiającym reprezentowanym przez: </w:t>
      </w:r>
    </w:p>
    <w:p w:rsidR="005368C6" w:rsidRPr="00701348" w:rsidRDefault="005368C6" w:rsidP="007E6B29">
      <w:pPr>
        <w:spacing w:line="276" w:lineRule="auto"/>
        <w:jc w:val="both"/>
        <w:rPr>
          <w:sz w:val="24"/>
          <w:szCs w:val="24"/>
        </w:rPr>
      </w:pPr>
    </w:p>
    <w:p w:rsidR="003E6EC9" w:rsidRPr="00701348" w:rsidRDefault="003E6EC9" w:rsidP="007E6B29">
      <w:pPr>
        <w:spacing w:line="276" w:lineRule="auto"/>
        <w:jc w:val="both"/>
        <w:rPr>
          <w:sz w:val="24"/>
          <w:szCs w:val="24"/>
        </w:rPr>
      </w:pPr>
      <w:r w:rsidRPr="00701348">
        <w:rPr>
          <w:sz w:val="24"/>
          <w:szCs w:val="24"/>
        </w:rPr>
        <w:t>reprezentowaną przez:</w:t>
      </w:r>
    </w:p>
    <w:p w:rsidR="005368C6" w:rsidRPr="00701348" w:rsidRDefault="003B0407" w:rsidP="007E6B29">
      <w:pPr>
        <w:spacing w:line="276" w:lineRule="auto"/>
        <w:jc w:val="both"/>
        <w:rPr>
          <w:b/>
          <w:sz w:val="24"/>
          <w:szCs w:val="24"/>
        </w:rPr>
      </w:pPr>
      <w:r>
        <w:rPr>
          <w:b/>
          <w:sz w:val="24"/>
          <w:szCs w:val="24"/>
        </w:rPr>
        <w:t>Tomasza Majewskiego</w:t>
      </w:r>
      <w:r w:rsidR="005368C6" w:rsidRPr="00701348">
        <w:rPr>
          <w:b/>
          <w:sz w:val="24"/>
          <w:szCs w:val="24"/>
        </w:rPr>
        <w:t xml:space="preserve"> – Prezesa Zarządu</w:t>
      </w:r>
    </w:p>
    <w:p w:rsidR="005368C6" w:rsidRPr="00701348" w:rsidRDefault="005368C6" w:rsidP="007E6B29">
      <w:pPr>
        <w:spacing w:line="276" w:lineRule="auto"/>
        <w:jc w:val="both"/>
        <w:rPr>
          <w:sz w:val="24"/>
          <w:szCs w:val="24"/>
        </w:rPr>
      </w:pPr>
    </w:p>
    <w:p w:rsidR="003E6EC9" w:rsidRPr="002B11D8" w:rsidRDefault="003E6EC9" w:rsidP="007E6B29">
      <w:pPr>
        <w:spacing w:line="276" w:lineRule="auto"/>
        <w:jc w:val="both"/>
        <w:rPr>
          <w:b/>
          <w:sz w:val="24"/>
          <w:szCs w:val="24"/>
        </w:rPr>
      </w:pPr>
      <w:r w:rsidRPr="00701348">
        <w:rPr>
          <w:sz w:val="24"/>
          <w:szCs w:val="24"/>
        </w:rPr>
        <w:t xml:space="preserve">zwanym dalej </w:t>
      </w:r>
      <w:r w:rsidRPr="00701348">
        <w:rPr>
          <w:b/>
          <w:sz w:val="24"/>
          <w:szCs w:val="24"/>
        </w:rPr>
        <w:t>„Zamawiającym”</w:t>
      </w:r>
    </w:p>
    <w:p w:rsidR="002B11D8" w:rsidRDefault="002B11D8" w:rsidP="007E6B29">
      <w:pPr>
        <w:spacing w:line="276" w:lineRule="auto"/>
        <w:jc w:val="both"/>
        <w:rPr>
          <w:sz w:val="24"/>
          <w:szCs w:val="24"/>
        </w:rPr>
      </w:pPr>
    </w:p>
    <w:p w:rsidR="005368C6" w:rsidRPr="00701348" w:rsidRDefault="005368C6" w:rsidP="007E6B29">
      <w:pPr>
        <w:spacing w:line="276" w:lineRule="auto"/>
        <w:jc w:val="both"/>
        <w:rPr>
          <w:sz w:val="24"/>
          <w:szCs w:val="24"/>
        </w:rPr>
      </w:pPr>
      <w:r w:rsidRPr="00701348">
        <w:rPr>
          <w:sz w:val="24"/>
          <w:szCs w:val="24"/>
        </w:rPr>
        <w:t xml:space="preserve">a </w:t>
      </w:r>
    </w:p>
    <w:p w:rsidR="00F4175D" w:rsidRPr="00701348" w:rsidRDefault="00685E79" w:rsidP="007E6B29">
      <w:pPr>
        <w:spacing w:line="276" w:lineRule="auto"/>
        <w:jc w:val="both"/>
        <w:rPr>
          <w:sz w:val="24"/>
          <w:szCs w:val="24"/>
        </w:rPr>
      </w:pPr>
      <w:r w:rsidRPr="00701348">
        <w:rPr>
          <w:sz w:val="24"/>
          <w:szCs w:val="24"/>
        </w:rPr>
        <w:t>………………………………………………………………………………………………………………………………………………………………………………………………</w:t>
      </w:r>
    </w:p>
    <w:p w:rsidR="005368C6" w:rsidRPr="00701348" w:rsidRDefault="005368C6" w:rsidP="007E6B29">
      <w:pPr>
        <w:spacing w:line="276" w:lineRule="auto"/>
        <w:jc w:val="both"/>
        <w:rPr>
          <w:sz w:val="24"/>
          <w:szCs w:val="24"/>
        </w:rPr>
      </w:pPr>
      <w:r w:rsidRPr="00701348">
        <w:rPr>
          <w:sz w:val="24"/>
          <w:szCs w:val="24"/>
        </w:rPr>
        <w:t>reprezentowanym przez:</w:t>
      </w:r>
    </w:p>
    <w:p w:rsidR="00CD31E3" w:rsidRPr="00701348" w:rsidRDefault="00CD31E3" w:rsidP="007E6B29">
      <w:pPr>
        <w:spacing w:line="276" w:lineRule="auto"/>
        <w:jc w:val="both"/>
        <w:rPr>
          <w:sz w:val="24"/>
          <w:szCs w:val="24"/>
        </w:rPr>
      </w:pPr>
    </w:p>
    <w:p w:rsidR="00CD31E3" w:rsidRPr="00701348" w:rsidRDefault="00685E79" w:rsidP="007E6B29">
      <w:pPr>
        <w:spacing w:line="276" w:lineRule="auto"/>
        <w:jc w:val="both"/>
        <w:rPr>
          <w:sz w:val="24"/>
          <w:szCs w:val="24"/>
        </w:rPr>
      </w:pPr>
      <w:r w:rsidRPr="00701348">
        <w:rPr>
          <w:sz w:val="24"/>
          <w:szCs w:val="24"/>
        </w:rPr>
        <w:t>………………………………………………...</w:t>
      </w:r>
    </w:p>
    <w:p w:rsidR="003E6EC9" w:rsidRPr="00701348" w:rsidRDefault="003E6EC9" w:rsidP="003E6EC9">
      <w:pPr>
        <w:spacing w:line="276" w:lineRule="auto"/>
        <w:jc w:val="both"/>
        <w:rPr>
          <w:sz w:val="24"/>
          <w:szCs w:val="24"/>
        </w:rPr>
      </w:pPr>
    </w:p>
    <w:p w:rsidR="005368C6" w:rsidRPr="00701348" w:rsidRDefault="003E6EC9" w:rsidP="007E6B29">
      <w:pPr>
        <w:spacing w:line="276" w:lineRule="auto"/>
        <w:jc w:val="both"/>
        <w:rPr>
          <w:sz w:val="24"/>
          <w:szCs w:val="24"/>
        </w:rPr>
      </w:pPr>
      <w:r w:rsidRPr="00701348">
        <w:rPr>
          <w:sz w:val="24"/>
          <w:szCs w:val="24"/>
        </w:rPr>
        <w:t xml:space="preserve">zwanym w dalszej części umowy </w:t>
      </w:r>
      <w:r w:rsidRPr="00701348">
        <w:rPr>
          <w:b/>
          <w:sz w:val="24"/>
          <w:szCs w:val="24"/>
        </w:rPr>
        <w:t>„Wykonawcą”</w:t>
      </w:r>
      <w:r w:rsidRPr="00701348">
        <w:rPr>
          <w:sz w:val="24"/>
          <w:szCs w:val="24"/>
        </w:rPr>
        <w:t xml:space="preserve"> </w:t>
      </w:r>
    </w:p>
    <w:p w:rsidR="005368C6" w:rsidRPr="00701348" w:rsidRDefault="005368C6" w:rsidP="007E6B29">
      <w:pPr>
        <w:spacing w:line="276" w:lineRule="auto"/>
        <w:jc w:val="both"/>
        <w:rPr>
          <w:sz w:val="24"/>
          <w:szCs w:val="24"/>
        </w:rPr>
      </w:pPr>
      <w:r w:rsidRPr="00701348">
        <w:rPr>
          <w:sz w:val="24"/>
          <w:szCs w:val="24"/>
        </w:rPr>
        <w:t xml:space="preserve">  </w:t>
      </w:r>
    </w:p>
    <w:p w:rsidR="007702A9" w:rsidRPr="00701348" w:rsidRDefault="005368C6" w:rsidP="007E6B29">
      <w:pPr>
        <w:spacing w:line="276" w:lineRule="auto"/>
        <w:jc w:val="both"/>
        <w:rPr>
          <w:sz w:val="24"/>
          <w:szCs w:val="24"/>
        </w:rPr>
      </w:pPr>
      <w:r w:rsidRPr="00701348">
        <w:rPr>
          <w:sz w:val="24"/>
          <w:szCs w:val="24"/>
        </w:rPr>
        <w:t xml:space="preserve">została zawarta umowa następującej treści: </w:t>
      </w:r>
    </w:p>
    <w:p w:rsidR="00D317F2" w:rsidRPr="00701348" w:rsidRDefault="00D317F2" w:rsidP="007E6B29">
      <w:pPr>
        <w:spacing w:line="276" w:lineRule="auto"/>
        <w:jc w:val="both"/>
        <w:rPr>
          <w:sz w:val="24"/>
          <w:szCs w:val="24"/>
        </w:rPr>
      </w:pPr>
    </w:p>
    <w:p w:rsidR="006977CA" w:rsidRPr="008A7D36" w:rsidRDefault="007702A9" w:rsidP="007E6B29">
      <w:pPr>
        <w:tabs>
          <w:tab w:val="left" w:pos="708"/>
        </w:tabs>
        <w:spacing w:line="276" w:lineRule="auto"/>
        <w:rPr>
          <w:kern w:val="1"/>
          <w:sz w:val="24"/>
          <w:szCs w:val="24"/>
        </w:rPr>
      </w:pPr>
      <w:r w:rsidRPr="00701348">
        <w:rPr>
          <w:b/>
          <w:kern w:val="1"/>
          <w:sz w:val="24"/>
          <w:szCs w:val="24"/>
        </w:rPr>
        <w:tab/>
      </w:r>
      <w:r w:rsidRPr="00701348">
        <w:rPr>
          <w:b/>
          <w:kern w:val="1"/>
          <w:sz w:val="24"/>
          <w:szCs w:val="24"/>
        </w:rPr>
        <w:tab/>
      </w:r>
      <w:r w:rsidRPr="00701348">
        <w:rPr>
          <w:b/>
          <w:kern w:val="1"/>
          <w:sz w:val="24"/>
          <w:szCs w:val="24"/>
        </w:rPr>
        <w:tab/>
      </w:r>
      <w:r w:rsidRPr="00701348">
        <w:rPr>
          <w:b/>
          <w:kern w:val="1"/>
          <w:sz w:val="24"/>
          <w:szCs w:val="24"/>
        </w:rPr>
        <w:tab/>
      </w:r>
      <w:r w:rsidRPr="00701348">
        <w:rPr>
          <w:b/>
          <w:kern w:val="1"/>
          <w:sz w:val="24"/>
          <w:szCs w:val="24"/>
        </w:rPr>
        <w:tab/>
      </w:r>
      <w:r w:rsidRPr="00701348">
        <w:rPr>
          <w:b/>
          <w:kern w:val="1"/>
          <w:sz w:val="24"/>
          <w:szCs w:val="24"/>
        </w:rPr>
        <w:tab/>
      </w:r>
      <w:r w:rsidR="00F44A5D" w:rsidRPr="008A7D36">
        <w:rPr>
          <w:kern w:val="1"/>
          <w:sz w:val="24"/>
          <w:szCs w:val="24"/>
        </w:rPr>
        <w:t>§ 1</w:t>
      </w:r>
    </w:p>
    <w:p w:rsidR="00F44A5D" w:rsidRPr="008A7D36" w:rsidRDefault="00F44A5D" w:rsidP="007E6B29">
      <w:pPr>
        <w:tabs>
          <w:tab w:val="left" w:pos="708"/>
        </w:tabs>
        <w:spacing w:line="276" w:lineRule="auto"/>
        <w:rPr>
          <w:kern w:val="1"/>
          <w:sz w:val="24"/>
          <w:szCs w:val="24"/>
        </w:rPr>
      </w:pPr>
    </w:p>
    <w:p w:rsidR="007702A9" w:rsidRPr="008A7D36" w:rsidRDefault="007702A9" w:rsidP="003B0407">
      <w:pPr>
        <w:spacing w:line="276" w:lineRule="auto"/>
        <w:jc w:val="both"/>
        <w:rPr>
          <w:sz w:val="24"/>
          <w:szCs w:val="24"/>
        </w:rPr>
      </w:pPr>
      <w:r w:rsidRPr="008A7D36">
        <w:rPr>
          <w:sz w:val="24"/>
          <w:szCs w:val="24"/>
        </w:rPr>
        <w:t>Z</w:t>
      </w:r>
      <w:r w:rsidR="00534C4C" w:rsidRPr="008A7D36">
        <w:rPr>
          <w:sz w:val="24"/>
          <w:szCs w:val="24"/>
        </w:rPr>
        <w:t>amawiający powierza</w:t>
      </w:r>
      <w:r w:rsidRPr="008A7D36">
        <w:rPr>
          <w:sz w:val="24"/>
          <w:szCs w:val="24"/>
        </w:rPr>
        <w:t xml:space="preserve"> W</w:t>
      </w:r>
      <w:r w:rsidR="00534C4C" w:rsidRPr="008A7D36">
        <w:rPr>
          <w:sz w:val="24"/>
          <w:szCs w:val="24"/>
        </w:rPr>
        <w:t>ykonawcy</w:t>
      </w:r>
      <w:r w:rsidRPr="008A7D36">
        <w:rPr>
          <w:sz w:val="24"/>
          <w:szCs w:val="24"/>
        </w:rPr>
        <w:t xml:space="preserve"> wykonanie zadania pod nazwą:</w:t>
      </w:r>
    </w:p>
    <w:p w:rsidR="003B0407" w:rsidRPr="008A7D36" w:rsidRDefault="003B0407" w:rsidP="003A4E0D">
      <w:pPr>
        <w:pStyle w:val="Tekstpodstawowy"/>
        <w:spacing w:after="240" w:line="276" w:lineRule="auto"/>
        <w:jc w:val="both"/>
        <w:rPr>
          <w:b/>
          <w:i/>
          <w:sz w:val="24"/>
          <w:szCs w:val="24"/>
        </w:rPr>
      </w:pPr>
      <w:r w:rsidRPr="008A7D36">
        <w:rPr>
          <w:b/>
          <w:i/>
          <w:sz w:val="24"/>
          <w:szCs w:val="24"/>
        </w:rPr>
        <w:t>Opracowanie projektu budowlano – wykonawczego dla zadania „Przyłączenie obiektów Zakładu Karnego przy ul. Grenadierów 66 w Goleniowie do sieci cieplnej”</w:t>
      </w:r>
    </w:p>
    <w:p w:rsidR="005F7B18" w:rsidRPr="008A7D36" w:rsidRDefault="006977CA" w:rsidP="00B76EFB">
      <w:pPr>
        <w:spacing w:before="240" w:line="276" w:lineRule="auto"/>
        <w:jc w:val="center"/>
        <w:rPr>
          <w:sz w:val="24"/>
          <w:szCs w:val="24"/>
        </w:rPr>
      </w:pPr>
      <w:r w:rsidRPr="008A7D36">
        <w:rPr>
          <w:sz w:val="24"/>
          <w:szCs w:val="24"/>
        </w:rPr>
        <w:t>§ 2</w:t>
      </w:r>
    </w:p>
    <w:p w:rsidR="00F44A5D" w:rsidRPr="008A7D36" w:rsidRDefault="00F44A5D" w:rsidP="007E6B29">
      <w:pPr>
        <w:spacing w:line="276" w:lineRule="auto"/>
        <w:jc w:val="center"/>
        <w:rPr>
          <w:sz w:val="24"/>
          <w:szCs w:val="24"/>
        </w:rPr>
      </w:pPr>
    </w:p>
    <w:p w:rsidR="006977CA" w:rsidRPr="008A7D36" w:rsidRDefault="005F7B18" w:rsidP="00B012C7">
      <w:pPr>
        <w:pStyle w:val="Akapitzlist"/>
        <w:numPr>
          <w:ilvl w:val="0"/>
          <w:numId w:val="1"/>
        </w:numPr>
        <w:jc w:val="both"/>
        <w:rPr>
          <w:rFonts w:ascii="Times New Roman" w:hAnsi="Times New Roman"/>
          <w:sz w:val="24"/>
          <w:szCs w:val="24"/>
          <w:lang w:eastAsia="pl-PL"/>
        </w:rPr>
      </w:pPr>
      <w:r w:rsidRPr="008A7D36">
        <w:rPr>
          <w:rFonts w:ascii="Times New Roman" w:hAnsi="Times New Roman"/>
          <w:sz w:val="24"/>
          <w:szCs w:val="24"/>
        </w:rPr>
        <w:t xml:space="preserve">Dokumentacja </w:t>
      </w:r>
      <w:r w:rsidR="00F832E6" w:rsidRPr="008A7D36">
        <w:rPr>
          <w:rFonts w:ascii="Times New Roman" w:hAnsi="Times New Roman"/>
          <w:sz w:val="24"/>
          <w:szCs w:val="24"/>
        </w:rPr>
        <w:t xml:space="preserve">dla zadania </w:t>
      </w:r>
      <w:r w:rsidRPr="008A7D36">
        <w:rPr>
          <w:rFonts w:ascii="Times New Roman" w:hAnsi="Times New Roman"/>
          <w:sz w:val="24"/>
          <w:szCs w:val="24"/>
        </w:rPr>
        <w:t xml:space="preserve">zostanie wykonana zgodnie </w:t>
      </w:r>
      <w:r w:rsidR="006977CA" w:rsidRPr="008A7D36">
        <w:rPr>
          <w:rFonts w:ascii="Times New Roman" w:hAnsi="Times New Roman"/>
          <w:sz w:val="24"/>
          <w:szCs w:val="24"/>
        </w:rPr>
        <w:t xml:space="preserve">z Rozporządzeniem Ministra Infrastruktury z dnia 02.09.2004r. w sprawie szczegółowego zakresu i formy dokumentacji projektowej, specyfikacji technicznych wykonania i odbioru robót </w:t>
      </w:r>
      <w:r w:rsidR="006A6945" w:rsidRPr="008A7D36">
        <w:rPr>
          <w:rFonts w:ascii="Times New Roman" w:hAnsi="Times New Roman"/>
          <w:sz w:val="24"/>
          <w:szCs w:val="24"/>
        </w:rPr>
        <w:t xml:space="preserve">budowlanych oraz programu </w:t>
      </w:r>
      <w:proofErr w:type="spellStart"/>
      <w:r w:rsidR="006A6945" w:rsidRPr="008A7D36">
        <w:rPr>
          <w:rFonts w:ascii="Times New Roman" w:hAnsi="Times New Roman"/>
          <w:sz w:val="24"/>
          <w:szCs w:val="24"/>
        </w:rPr>
        <w:t>funkc</w:t>
      </w:r>
      <w:r w:rsidR="006977CA" w:rsidRPr="008A7D36">
        <w:rPr>
          <w:rFonts w:ascii="Times New Roman" w:hAnsi="Times New Roman"/>
          <w:sz w:val="24"/>
          <w:szCs w:val="24"/>
        </w:rPr>
        <w:t>jonalno</w:t>
      </w:r>
      <w:proofErr w:type="spellEnd"/>
      <w:r w:rsidR="006977CA" w:rsidRPr="008A7D36">
        <w:rPr>
          <w:rFonts w:ascii="Times New Roman" w:hAnsi="Times New Roman"/>
          <w:sz w:val="24"/>
          <w:szCs w:val="24"/>
        </w:rPr>
        <w:t xml:space="preserve"> – użytkowego (Dz. U. </w:t>
      </w:r>
      <w:r w:rsidR="00534C4C" w:rsidRPr="008A7D36">
        <w:rPr>
          <w:rFonts w:ascii="Times New Roman" w:hAnsi="Times New Roman"/>
          <w:sz w:val="24"/>
          <w:szCs w:val="24"/>
        </w:rPr>
        <w:t>2013 poz. 1129</w:t>
      </w:r>
      <w:r w:rsidR="006977CA" w:rsidRPr="008A7D36">
        <w:rPr>
          <w:rFonts w:ascii="Times New Roman" w:hAnsi="Times New Roman"/>
          <w:sz w:val="24"/>
          <w:szCs w:val="24"/>
        </w:rPr>
        <w:t xml:space="preserve">) </w:t>
      </w:r>
      <w:r w:rsidR="000E6C64" w:rsidRPr="008A7D36">
        <w:rPr>
          <w:rFonts w:ascii="Times New Roman" w:hAnsi="Times New Roman"/>
          <w:sz w:val="24"/>
          <w:szCs w:val="24"/>
        </w:rPr>
        <w:br/>
      </w:r>
      <w:r w:rsidR="006977CA" w:rsidRPr="008A7D36">
        <w:rPr>
          <w:rFonts w:ascii="Times New Roman" w:hAnsi="Times New Roman"/>
          <w:sz w:val="24"/>
          <w:szCs w:val="24"/>
        </w:rPr>
        <w:t xml:space="preserve">w następującym zakresie: </w:t>
      </w:r>
    </w:p>
    <w:p w:rsidR="003B0407" w:rsidRPr="008A7D36" w:rsidRDefault="003B0407" w:rsidP="003B0407">
      <w:pPr>
        <w:pStyle w:val="Akapitzlist"/>
        <w:numPr>
          <w:ilvl w:val="0"/>
          <w:numId w:val="33"/>
        </w:numPr>
        <w:suppressAutoHyphens/>
        <w:spacing w:after="0"/>
        <w:ind w:left="720"/>
        <w:jc w:val="both"/>
        <w:rPr>
          <w:rFonts w:ascii="Times New Roman" w:hAnsi="Times New Roman"/>
          <w:sz w:val="24"/>
          <w:szCs w:val="24"/>
          <w:u w:val="single"/>
        </w:rPr>
      </w:pPr>
      <w:r w:rsidRPr="008A7D36">
        <w:rPr>
          <w:rFonts w:ascii="Times New Roman" w:hAnsi="Times New Roman"/>
          <w:sz w:val="24"/>
          <w:szCs w:val="24"/>
        </w:rPr>
        <w:t xml:space="preserve">aktualizacja „Koncepcji przyłączenia do miejskiej sieci cieplnej Zakładu Karnego </w:t>
      </w:r>
      <w:r w:rsidR="000E6C64" w:rsidRPr="008A7D36">
        <w:rPr>
          <w:rFonts w:ascii="Times New Roman" w:hAnsi="Times New Roman"/>
          <w:sz w:val="24"/>
          <w:szCs w:val="24"/>
        </w:rPr>
        <w:br/>
      </w:r>
      <w:r w:rsidRPr="008A7D36">
        <w:rPr>
          <w:rFonts w:ascii="Times New Roman" w:hAnsi="Times New Roman"/>
          <w:sz w:val="24"/>
          <w:szCs w:val="24"/>
        </w:rPr>
        <w:t>w Goleniowie ul. Grenadierów 66”, listopad 2016 r.</w:t>
      </w:r>
    </w:p>
    <w:p w:rsidR="003B0407" w:rsidRPr="008A7D36" w:rsidRDefault="003B0407" w:rsidP="003B0407">
      <w:pPr>
        <w:pStyle w:val="Akapitzlist"/>
        <w:numPr>
          <w:ilvl w:val="0"/>
          <w:numId w:val="33"/>
        </w:numPr>
        <w:spacing w:after="0"/>
        <w:ind w:left="720"/>
        <w:jc w:val="both"/>
        <w:rPr>
          <w:rFonts w:ascii="Times New Roman" w:hAnsi="Times New Roman"/>
          <w:sz w:val="24"/>
          <w:szCs w:val="24"/>
        </w:rPr>
      </w:pPr>
      <w:r w:rsidRPr="008A7D36">
        <w:rPr>
          <w:rFonts w:ascii="Times New Roman" w:hAnsi="Times New Roman"/>
          <w:sz w:val="24"/>
          <w:szCs w:val="24"/>
        </w:rPr>
        <w:lastRenderedPageBreak/>
        <w:t>Projekt budowlano – wykonawczy sieci i przyłączy cieplnych do 5 obiektów Zakładu Karnego</w:t>
      </w:r>
    </w:p>
    <w:p w:rsidR="003B0407" w:rsidRPr="008A7D36" w:rsidRDefault="003B0407" w:rsidP="003B0407">
      <w:pPr>
        <w:numPr>
          <w:ilvl w:val="0"/>
          <w:numId w:val="33"/>
        </w:numPr>
        <w:suppressAutoHyphens w:val="0"/>
        <w:spacing w:line="276" w:lineRule="auto"/>
        <w:ind w:left="720"/>
        <w:jc w:val="both"/>
        <w:rPr>
          <w:sz w:val="24"/>
          <w:szCs w:val="24"/>
        </w:rPr>
      </w:pPr>
      <w:r w:rsidRPr="008A7D36">
        <w:rPr>
          <w:sz w:val="24"/>
          <w:szCs w:val="24"/>
        </w:rPr>
        <w:t xml:space="preserve">Projekty budowlano – wykonawcze węzłów cieplnych wielofunkcyjnych c.o., c.w.u. i went. (cz. technologiczna + cz. elektryczna + cz. budowlana) dla następujących budynków Zakładu Karnego w Goleniowie usytuowanych przy </w:t>
      </w:r>
      <w:r w:rsidRPr="008A7D36">
        <w:rPr>
          <w:sz w:val="24"/>
          <w:szCs w:val="24"/>
        </w:rPr>
        <w:br/>
        <w:t>ul. Grenadierów 66:</w:t>
      </w:r>
    </w:p>
    <w:p w:rsidR="003B0407" w:rsidRPr="008A7D36" w:rsidRDefault="003B0407" w:rsidP="003B0407">
      <w:pPr>
        <w:pStyle w:val="Akapitzlist"/>
        <w:numPr>
          <w:ilvl w:val="0"/>
          <w:numId w:val="32"/>
        </w:numPr>
        <w:ind w:left="1070"/>
        <w:jc w:val="both"/>
        <w:rPr>
          <w:rFonts w:ascii="Times New Roman" w:hAnsi="Times New Roman"/>
          <w:sz w:val="24"/>
          <w:szCs w:val="24"/>
        </w:rPr>
      </w:pPr>
      <w:r w:rsidRPr="008A7D36">
        <w:rPr>
          <w:rFonts w:ascii="Times New Roman" w:hAnsi="Times New Roman"/>
          <w:sz w:val="24"/>
          <w:szCs w:val="24"/>
        </w:rPr>
        <w:t>budynki penitencjarne – mieszkalne (W1) – węzeł cieplny wielofunkcyjny (c.o., c.w.u. i went.)</w:t>
      </w:r>
    </w:p>
    <w:p w:rsidR="003B0407" w:rsidRPr="008A7D36" w:rsidRDefault="003B0407" w:rsidP="003B0407">
      <w:pPr>
        <w:pStyle w:val="Akapitzlist"/>
        <w:numPr>
          <w:ilvl w:val="0"/>
          <w:numId w:val="32"/>
        </w:numPr>
        <w:ind w:left="1070"/>
        <w:jc w:val="both"/>
        <w:rPr>
          <w:rFonts w:ascii="Times New Roman" w:hAnsi="Times New Roman"/>
          <w:sz w:val="24"/>
          <w:szCs w:val="24"/>
        </w:rPr>
      </w:pPr>
      <w:r w:rsidRPr="008A7D36">
        <w:rPr>
          <w:rFonts w:ascii="Times New Roman" w:hAnsi="Times New Roman"/>
          <w:sz w:val="24"/>
          <w:szCs w:val="24"/>
        </w:rPr>
        <w:t>budynki magazynowo – warsztatowe (W2) – węzeł cieplny wielofunkcyjny (c.o., c.w.u. i went.)</w:t>
      </w:r>
    </w:p>
    <w:p w:rsidR="003B0407" w:rsidRPr="008A7D36" w:rsidRDefault="003B0407" w:rsidP="003B0407">
      <w:pPr>
        <w:pStyle w:val="Akapitzlist"/>
        <w:numPr>
          <w:ilvl w:val="0"/>
          <w:numId w:val="32"/>
        </w:numPr>
        <w:ind w:left="1070"/>
        <w:jc w:val="both"/>
        <w:rPr>
          <w:rFonts w:ascii="Times New Roman" w:hAnsi="Times New Roman"/>
          <w:sz w:val="24"/>
          <w:szCs w:val="24"/>
        </w:rPr>
      </w:pPr>
      <w:r w:rsidRPr="008A7D36">
        <w:rPr>
          <w:rFonts w:ascii="Times New Roman" w:hAnsi="Times New Roman"/>
          <w:sz w:val="24"/>
          <w:szCs w:val="24"/>
        </w:rPr>
        <w:t xml:space="preserve">budynki </w:t>
      </w:r>
      <w:proofErr w:type="spellStart"/>
      <w:r w:rsidRPr="008A7D36">
        <w:rPr>
          <w:rFonts w:ascii="Times New Roman" w:hAnsi="Times New Roman"/>
          <w:sz w:val="24"/>
          <w:szCs w:val="24"/>
        </w:rPr>
        <w:t>administracyjno</w:t>
      </w:r>
      <w:proofErr w:type="spellEnd"/>
      <w:r w:rsidRPr="008A7D36">
        <w:rPr>
          <w:rFonts w:ascii="Times New Roman" w:hAnsi="Times New Roman"/>
          <w:sz w:val="24"/>
          <w:szCs w:val="24"/>
        </w:rPr>
        <w:t xml:space="preserve"> – socjalne (W3) – węzeł cieplny dwufunkcyjny (c.o., c.w.u.)</w:t>
      </w:r>
    </w:p>
    <w:p w:rsidR="003B0407" w:rsidRPr="008A7D36" w:rsidRDefault="003B0407" w:rsidP="003B0407">
      <w:pPr>
        <w:pStyle w:val="Akapitzlist"/>
        <w:numPr>
          <w:ilvl w:val="0"/>
          <w:numId w:val="32"/>
        </w:numPr>
        <w:ind w:left="1070"/>
        <w:jc w:val="both"/>
        <w:rPr>
          <w:rFonts w:ascii="Times New Roman" w:hAnsi="Times New Roman"/>
          <w:sz w:val="24"/>
          <w:szCs w:val="24"/>
        </w:rPr>
      </w:pPr>
      <w:r w:rsidRPr="008A7D36">
        <w:rPr>
          <w:rFonts w:ascii="Times New Roman" w:hAnsi="Times New Roman"/>
          <w:sz w:val="24"/>
          <w:szCs w:val="24"/>
        </w:rPr>
        <w:t>budynki warsztatowo – magazynowe (W4) – węzeł cieplny dwufunkcyjny (c.o., c.w.u.)</w:t>
      </w:r>
    </w:p>
    <w:p w:rsidR="003B0407" w:rsidRPr="008A7D36" w:rsidRDefault="003B0407" w:rsidP="003B0407">
      <w:pPr>
        <w:pStyle w:val="Akapitzlist"/>
        <w:numPr>
          <w:ilvl w:val="0"/>
          <w:numId w:val="32"/>
        </w:numPr>
        <w:ind w:left="1070"/>
        <w:jc w:val="both"/>
        <w:rPr>
          <w:rFonts w:ascii="Times New Roman" w:hAnsi="Times New Roman"/>
          <w:sz w:val="24"/>
          <w:szCs w:val="24"/>
        </w:rPr>
      </w:pPr>
      <w:r w:rsidRPr="008A7D36">
        <w:rPr>
          <w:rFonts w:ascii="Times New Roman" w:hAnsi="Times New Roman"/>
          <w:sz w:val="24"/>
          <w:szCs w:val="24"/>
        </w:rPr>
        <w:t>budynki penitencjarne – mieszkalne (W5) – węzeł cieplny dwufunkcyjny (c.o., c.w.u.)</w:t>
      </w:r>
    </w:p>
    <w:p w:rsidR="006977CA" w:rsidRPr="008A7D36" w:rsidRDefault="003B0407" w:rsidP="007E6B29">
      <w:pPr>
        <w:pStyle w:val="Akapitzlist"/>
        <w:numPr>
          <w:ilvl w:val="0"/>
          <w:numId w:val="33"/>
        </w:numPr>
        <w:ind w:left="717" w:hanging="357"/>
        <w:jc w:val="both"/>
        <w:rPr>
          <w:rFonts w:ascii="Times New Roman" w:hAnsi="Times New Roman"/>
          <w:sz w:val="24"/>
          <w:szCs w:val="24"/>
        </w:rPr>
      </w:pPr>
      <w:r w:rsidRPr="008A7D36">
        <w:rPr>
          <w:rFonts w:ascii="Times New Roman" w:hAnsi="Times New Roman"/>
          <w:sz w:val="24"/>
          <w:szCs w:val="24"/>
        </w:rPr>
        <w:t xml:space="preserve">wszelkie wymagane prawem decyzje, pozwolenia i uzgodnienia w tym </w:t>
      </w:r>
      <w:r w:rsidRPr="008A7D36">
        <w:rPr>
          <w:rFonts w:ascii="Times New Roman" w:hAnsi="Times New Roman"/>
          <w:b/>
          <w:sz w:val="24"/>
          <w:szCs w:val="24"/>
          <w:u w:val="single"/>
        </w:rPr>
        <w:t>prawomocne pozwolenie na budowę</w:t>
      </w:r>
    </w:p>
    <w:p w:rsidR="003B0407" w:rsidRPr="008A7D36" w:rsidRDefault="003B0407" w:rsidP="003B0407">
      <w:pPr>
        <w:pStyle w:val="Akapitzlist"/>
        <w:ind w:left="717"/>
        <w:jc w:val="both"/>
        <w:rPr>
          <w:rFonts w:ascii="Times New Roman" w:hAnsi="Times New Roman"/>
          <w:sz w:val="24"/>
          <w:szCs w:val="24"/>
        </w:rPr>
      </w:pPr>
    </w:p>
    <w:p w:rsidR="006977CA" w:rsidRPr="008A7D36" w:rsidRDefault="006977CA" w:rsidP="007E6B29">
      <w:pPr>
        <w:pStyle w:val="Akapitzlist"/>
        <w:numPr>
          <w:ilvl w:val="0"/>
          <w:numId w:val="1"/>
        </w:numPr>
        <w:jc w:val="both"/>
        <w:rPr>
          <w:rFonts w:ascii="Times New Roman" w:hAnsi="Times New Roman"/>
          <w:sz w:val="24"/>
          <w:szCs w:val="24"/>
        </w:rPr>
      </w:pPr>
      <w:r w:rsidRPr="008A7D36">
        <w:rPr>
          <w:rFonts w:ascii="Times New Roman" w:hAnsi="Times New Roman"/>
          <w:sz w:val="24"/>
          <w:szCs w:val="24"/>
        </w:rPr>
        <w:t xml:space="preserve">Do obowiązków </w:t>
      </w:r>
      <w:r w:rsidRPr="008A7D36">
        <w:rPr>
          <w:rFonts w:ascii="Times New Roman" w:hAnsi="Times New Roman"/>
          <w:b/>
          <w:sz w:val="24"/>
          <w:szCs w:val="24"/>
        </w:rPr>
        <w:t xml:space="preserve">Wykonawcy </w:t>
      </w:r>
      <w:r w:rsidRPr="008A7D36">
        <w:rPr>
          <w:rFonts w:ascii="Times New Roman" w:hAnsi="Times New Roman"/>
          <w:sz w:val="24"/>
          <w:szCs w:val="24"/>
        </w:rPr>
        <w:t>należy uzyskanie wymaganych prawem pozwoleń oraz dokonanie wszelkich uzgodnień w zakresie:</w:t>
      </w:r>
    </w:p>
    <w:p w:rsidR="006977CA" w:rsidRPr="008A7D36" w:rsidRDefault="006977CA" w:rsidP="007E6B29">
      <w:pPr>
        <w:pStyle w:val="Akapitzlist"/>
        <w:ind w:left="360"/>
        <w:jc w:val="both"/>
        <w:rPr>
          <w:rFonts w:ascii="Times New Roman" w:hAnsi="Times New Roman"/>
          <w:sz w:val="24"/>
          <w:szCs w:val="24"/>
        </w:rPr>
      </w:pPr>
      <w:r w:rsidRPr="008A7D36">
        <w:rPr>
          <w:rFonts w:ascii="Times New Roman" w:hAnsi="Times New Roman"/>
          <w:sz w:val="24"/>
          <w:szCs w:val="24"/>
        </w:rPr>
        <w:t xml:space="preserve">-  </w:t>
      </w:r>
      <w:r w:rsidR="00450A6A" w:rsidRPr="008A7D36">
        <w:rPr>
          <w:rFonts w:ascii="Times New Roman" w:hAnsi="Times New Roman"/>
          <w:sz w:val="24"/>
          <w:szCs w:val="24"/>
        </w:rPr>
        <w:t xml:space="preserve">uzgodnień </w:t>
      </w:r>
      <w:r w:rsidR="00B76EFB" w:rsidRPr="008A7D36">
        <w:rPr>
          <w:rFonts w:ascii="Times New Roman" w:hAnsi="Times New Roman"/>
          <w:sz w:val="24"/>
          <w:szCs w:val="24"/>
        </w:rPr>
        <w:t>Zespołu Uzgadniania Dokumentacji Projektowej,</w:t>
      </w:r>
    </w:p>
    <w:p w:rsidR="006977CA" w:rsidRPr="008A7D36" w:rsidRDefault="006977CA" w:rsidP="007E6B29">
      <w:pPr>
        <w:pStyle w:val="Akapitzlist"/>
        <w:ind w:left="360"/>
        <w:jc w:val="both"/>
        <w:rPr>
          <w:rFonts w:ascii="Times New Roman" w:hAnsi="Times New Roman"/>
          <w:sz w:val="24"/>
          <w:szCs w:val="24"/>
        </w:rPr>
      </w:pPr>
      <w:r w:rsidRPr="008A7D36">
        <w:rPr>
          <w:rFonts w:ascii="Times New Roman" w:hAnsi="Times New Roman"/>
          <w:sz w:val="24"/>
          <w:szCs w:val="24"/>
        </w:rPr>
        <w:t>-  dokonanie uzgodnień z użytkownikami – właścicielami terenu</w:t>
      </w:r>
      <w:r w:rsidR="00450A6A" w:rsidRPr="008A7D36">
        <w:rPr>
          <w:rFonts w:ascii="Times New Roman" w:hAnsi="Times New Roman"/>
          <w:sz w:val="24"/>
          <w:szCs w:val="24"/>
        </w:rPr>
        <w:t>,</w:t>
      </w:r>
    </w:p>
    <w:p w:rsidR="00F52316" w:rsidRPr="008A7D36" w:rsidRDefault="006977CA" w:rsidP="007E6B29">
      <w:pPr>
        <w:pStyle w:val="Akapitzlist"/>
        <w:ind w:left="360"/>
        <w:jc w:val="both"/>
        <w:rPr>
          <w:rFonts w:ascii="Times New Roman" w:hAnsi="Times New Roman"/>
          <w:sz w:val="24"/>
          <w:szCs w:val="24"/>
        </w:rPr>
      </w:pPr>
      <w:r w:rsidRPr="008A7D36">
        <w:rPr>
          <w:rFonts w:ascii="Times New Roman" w:hAnsi="Times New Roman"/>
          <w:sz w:val="24"/>
          <w:szCs w:val="24"/>
        </w:rPr>
        <w:t>-  uzgodnienia z PEC Goleniów</w:t>
      </w:r>
      <w:r w:rsidR="00450A6A" w:rsidRPr="008A7D36">
        <w:rPr>
          <w:rFonts w:ascii="Times New Roman" w:hAnsi="Times New Roman"/>
          <w:sz w:val="24"/>
          <w:szCs w:val="24"/>
        </w:rPr>
        <w:t>.</w:t>
      </w:r>
    </w:p>
    <w:p w:rsidR="00E166D9" w:rsidRPr="008A7D36" w:rsidRDefault="00E166D9" w:rsidP="007E6B29">
      <w:pPr>
        <w:pStyle w:val="Akapitzlist"/>
        <w:ind w:left="360"/>
        <w:jc w:val="both"/>
        <w:rPr>
          <w:rFonts w:ascii="Times New Roman" w:hAnsi="Times New Roman"/>
          <w:sz w:val="24"/>
          <w:szCs w:val="24"/>
        </w:rPr>
      </w:pPr>
    </w:p>
    <w:p w:rsidR="00E166D9" w:rsidRPr="008A7D36" w:rsidRDefault="00E166D9" w:rsidP="007E6B29">
      <w:pPr>
        <w:pStyle w:val="Akapitzlist"/>
        <w:numPr>
          <w:ilvl w:val="0"/>
          <w:numId w:val="46"/>
        </w:numPr>
        <w:jc w:val="both"/>
        <w:rPr>
          <w:rFonts w:ascii="Times New Roman" w:hAnsi="Times New Roman"/>
          <w:sz w:val="24"/>
          <w:szCs w:val="24"/>
        </w:rPr>
      </w:pPr>
      <w:r w:rsidRPr="008A7D36">
        <w:rPr>
          <w:rFonts w:ascii="Times New Roman" w:hAnsi="Times New Roman"/>
          <w:sz w:val="24"/>
          <w:szCs w:val="24"/>
        </w:rPr>
        <w:t xml:space="preserve">Do obowiązków Wykonawcy należy również pełnienie nadzoru autorskiego w ilości </w:t>
      </w:r>
      <w:r w:rsidR="00DE60DD" w:rsidRPr="008A7D36">
        <w:rPr>
          <w:rFonts w:ascii="Times New Roman" w:hAnsi="Times New Roman"/>
          <w:sz w:val="24"/>
          <w:szCs w:val="24"/>
        </w:rPr>
        <w:t xml:space="preserve">do </w:t>
      </w:r>
      <w:r w:rsidRPr="008A7D36">
        <w:rPr>
          <w:rFonts w:ascii="Times New Roman" w:hAnsi="Times New Roman"/>
          <w:sz w:val="24"/>
          <w:szCs w:val="24"/>
        </w:rPr>
        <w:t>10 pobytów na budowie.</w:t>
      </w:r>
    </w:p>
    <w:p w:rsidR="00944B19" w:rsidRPr="008A7D36" w:rsidRDefault="00944B19" w:rsidP="007E6B29">
      <w:pPr>
        <w:pStyle w:val="Akapitzlist"/>
        <w:ind w:left="360"/>
        <w:jc w:val="both"/>
        <w:rPr>
          <w:rFonts w:ascii="Times New Roman" w:hAnsi="Times New Roman"/>
          <w:sz w:val="24"/>
          <w:szCs w:val="24"/>
        </w:rPr>
      </w:pPr>
    </w:p>
    <w:p w:rsidR="00944B19" w:rsidRPr="008A7D36" w:rsidRDefault="00944B19" w:rsidP="00E166D9">
      <w:pPr>
        <w:pStyle w:val="Akapitzlist"/>
        <w:numPr>
          <w:ilvl w:val="0"/>
          <w:numId w:val="47"/>
        </w:numPr>
        <w:jc w:val="both"/>
        <w:rPr>
          <w:rFonts w:ascii="Times New Roman" w:hAnsi="Times New Roman"/>
          <w:sz w:val="24"/>
          <w:szCs w:val="24"/>
        </w:rPr>
      </w:pPr>
      <w:r w:rsidRPr="008A7D36">
        <w:rPr>
          <w:rFonts w:ascii="Times New Roman" w:hAnsi="Times New Roman"/>
          <w:sz w:val="24"/>
          <w:szCs w:val="24"/>
        </w:rPr>
        <w:t xml:space="preserve">Koszty związane z uzgodnieniami w </w:t>
      </w:r>
      <w:r w:rsidR="00B76EFB" w:rsidRPr="008A7D36">
        <w:rPr>
          <w:rFonts w:ascii="Times New Roman" w:hAnsi="Times New Roman"/>
          <w:sz w:val="24"/>
          <w:szCs w:val="24"/>
        </w:rPr>
        <w:t>ww.</w:t>
      </w:r>
      <w:r w:rsidRPr="008A7D36">
        <w:rPr>
          <w:rFonts w:ascii="Times New Roman" w:hAnsi="Times New Roman"/>
          <w:sz w:val="24"/>
          <w:szCs w:val="24"/>
        </w:rPr>
        <w:t xml:space="preserve"> zakresie pokrywa w całości Zamawiający.</w:t>
      </w:r>
    </w:p>
    <w:p w:rsidR="0015224F" w:rsidRPr="008A7D36" w:rsidRDefault="0015224F" w:rsidP="007E6B29">
      <w:pPr>
        <w:pStyle w:val="Akapitzlist"/>
        <w:ind w:left="360"/>
        <w:jc w:val="both"/>
        <w:rPr>
          <w:rFonts w:ascii="Times New Roman" w:hAnsi="Times New Roman"/>
          <w:sz w:val="24"/>
          <w:szCs w:val="24"/>
        </w:rPr>
      </w:pPr>
    </w:p>
    <w:p w:rsidR="004B7279" w:rsidRPr="008A7D36" w:rsidRDefault="0015224F" w:rsidP="00E166D9">
      <w:pPr>
        <w:pStyle w:val="Akapitzlist"/>
        <w:numPr>
          <w:ilvl w:val="0"/>
          <w:numId w:val="47"/>
        </w:numPr>
        <w:jc w:val="both"/>
        <w:rPr>
          <w:rFonts w:ascii="Times New Roman" w:hAnsi="Times New Roman"/>
          <w:sz w:val="24"/>
          <w:szCs w:val="24"/>
        </w:rPr>
      </w:pPr>
      <w:r w:rsidRPr="008A7D36">
        <w:rPr>
          <w:rFonts w:ascii="Times New Roman" w:hAnsi="Times New Roman"/>
          <w:sz w:val="24"/>
          <w:szCs w:val="24"/>
        </w:rPr>
        <w:t>Projekt budowlan</w:t>
      </w:r>
      <w:r w:rsidR="00B76EFB" w:rsidRPr="008A7D36">
        <w:rPr>
          <w:rFonts w:ascii="Times New Roman" w:hAnsi="Times New Roman"/>
          <w:sz w:val="24"/>
          <w:szCs w:val="24"/>
        </w:rPr>
        <w:t>o – wykonawczy</w:t>
      </w:r>
      <w:r w:rsidRPr="008A7D36">
        <w:rPr>
          <w:rFonts w:ascii="Times New Roman" w:hAnsi="Times New Roman"/>
          <w:sz w:val="24"/>
          <w:szCs w:val="24"/>
        </w:rPr>
        <w:t xml:space="preserve"> winien spełniać wymagania określone w § </w:t>
      </w:r>
      <w:r w:rsidR="00487CC4" w:rsidRPr="008A7D36">
        <w:rPr>
          <w:rFonts w:ascii="Times New Roman" w:hAnsi="Times New Roman"/>
          <w:sz w:val="24"/>
          <w:szCs w:val="24"/>
        </w:rPr>
        <w:t>2</w:t>
      </w:r>
      <w:r w:rsidRPr="008A7D36">
        <w:rPr>
          <w:rFonts w:ascii="Times New Roman" w:hAnsi="Times New Roman"/>
          <w:sz w:val="24"/>
          <w:szCs w:val="24"/>
        </w:rPr>
        <w:t xml:space="preserve">, a jego treść winna być dostosowana do specyfiki i charakteru obiektu oraz stopnia skomplikowania robót budowlanych. Powinien posiadać wszelkie wymagane Ustawą </w:t>
      </w:r>
      <w:r w:rsidR="003B0407" w:rsidRPr="008A7D36">
        <w:rPr>
          <w:rFonts w:ascii="Times New Roman" w:hAnsi="Times New Roman"/>
          <w:sz w:val="24"/>
          <w:szCs w:val="24"/>
        </w:rPr>
        <w:br/>
      </w:r>
      <w:r w:rsidRPr="008A7D36">
        <w:rPr>
          <w:rFonts w:ascii="Times New Roman" w:hAnsi="Times New Roman"/>
          <w:sz w:val="24"/>
          <w:szCs w:val="24"/>
        </w:rPr>
        <w:t>z dnia 07.07.1994</w:t>
      </w:r>
      <w:r w:rsidR="00B76EFB" w:rsidRPr="008A7D36">
        <w:rPr>
          <w:rFonts w:ascii="Times New Roman" w:hAnsi="Times New Roman"/>
          <w:sz w:val="24"/>
          <w:szCs w:val="24"/>
        </w:rPr>
        <w:t xml:space="preserve"> </w:t>
      </w:r>
      <w:r w:rsidRPr="008A7D36">
        <w:rPr>
          <w:rFonts w:ascii="Times New Roman" w:hAnsi="Times New Roman"/>
          <w:sz w:val="24"/>
          <w:szCs w:val="24"/>
        </w:rPr>
        <w:t>r. Prawo Budowlane (Dz. U.</w:t>
      </w:r>
      <w:r w:rsidR="00B76EFB" w:rsidRPr="008A7D36">
        <w:rPr>
          <w:rFonts w:ascii="Times New Roman" w:hAnsi="Times New Roman"/>
          <w:sz w:val="24"/>
          <w:szCs w:val="24"/>
        </w:rPr>
        <w:t xml:space="preserve"> z 20</w:t>
      </w:r>
      <w:r w:rsidR="003B0407" w:rsidRPr="008A7D36">
        <w:rPr>
          <w:rFonts w:ascii="Times New Roman" w:hAnsi="Times New Roman"/>
          <w:sz w:val="24"/>
          <w:szCs w:val="24"/>
        </w:rPr>
        <w:t>20</w:t>
      </w:r>
      <w:r w:rsidR="00B76EFB" w:rsidRPr="008A7D36">
        <w:rPr>
          <w:rFonts w:ascii="Times New Roman" w:hAnsi="Times New Roman"/>
          <w:sz w:val="24"/>
          <w:szCs w:val="24"/>
        </w:rPr>
        <w:t xml:space="preserve"> poz. </w:t>
      </w:r>
      <w:r w:rsidR="003B0407" w:rsidRPr="008A7D36">
        <w:rPr>
          <w:rFonts w:ascii="Times New Roman" w:hAnsi="Times New Roman"/>
          <w:sz w:val="24"/>
          <w:szCs w:val="24"/>
        </w:rPr>
        <w:t>1333</w:t>
      </w:r>
      <w:r w:rsidR="00B76EFB" w:rsidRPr="008A7D36">
        <w:rPr>
          <w:rFonts w:ascii="Times New Roman" w:hAnsi="Times New Roman"/>
          <w:sz w:val="24"/>
          <w:szCs w:val="24"/>
        </w:rPr>
        <w:t xml:space="preserve">) </w:t>
      </w:r>
      <w:r w:rsidRPr="008A7D36">
        <w:rPr>
          <w:rFonts w:ascii="Times New Roman" w:hAnsi="Times New Roman"/>
          <w:sz w:val="24"/>
          <w:szCs w:val="24"/>
        </w:rPr>
        <w:t>pozwolenia, uzgodnienia, a ponadto winien być uzgodniony z Zamawiającym.</w:t>
      </w:r>
      <w:r w:rsidRPr="008A7D36">
        <w:rPr>
          <w:rFonts w:ascii="Times New Roman" w:hAnsi="Times New Roman"/>
          <w:sz w:val="24"/>
          <w:szCs w:val="24"/>
        </w:rPr>
        <w:tab/>
      </w:r>
    </w:p>
    <w:p w:rsidR="0015224F" w:rsidRPr="008A7D36" w:rsidRDefault="0015224F" w:rsidP="0015224F">
      <w:pPr>
        <w:pStyle w:val="Akapitzlist"/>
        <w:ind w:left="360"/>
        <w:jc w:val="both"/>
        <w:rPr>
          <w:rFonts w:ascii="Times New Roman" w:hAnsi="Times New Roman"/>
          <w:sz w:val="24"/>
          <w:szCs w:val="24"/>
        </w:rPr>
      </w:pPr>
    </w:p>
    <w:p w:rsidR="004B7279" w:rsidRPr="008A7D36" w:rsidRDefault="004B7279" w:rsidP="00E166D9">
      <w:pPr>
        <w:pStyle w:val="Akapitzlist"/>
        <w:numPr>
          <w:ilvl w:val="0"/>
          <w:numId w:val="47"/>
        </w:numPr>
        <w:jc w:val="both"/>
        <w:rPr>
          <w:rFonts w:ascii="Times New Roman" w:hAnsi="Times New Roman"/>
          <w:sz w:val="24"/>
          <w:szCs w:val="24"/>
        </w:rPr>
      </w:pPr>
      <w:r w:rsidRPr="008A7D36">
        <w:rPr>
          <w:rFonts w:ascii="Times New Roman" w:hAnsi="Times New Roman"/>
          <w:sz w:val="24"/>
          <w:szCs w:val="24"/>
        </w:rPr>
        <w:t xml:space="preserve">Projekt </w:t>
      </w:r>
      <w:r w:rsidR="00B76EFB" w:rsidRPr="008A7D36">
        <w:rPr>
          <w:rFonts w:ascii="Times New Roman" w:hAnsi="Times New Roman"/>
          <w:sz w:val="24"/>
          <w:szCs w:val="24"/>
        </w:rPr>
        <w:t xml:space="preserve">budowlano – wykonawczy </w:t>
      </w:r>
      <w:r w:rsidRPr="008A7D36">
        <w:rPr>
          <w:rFonts w:ascii="Times New Roman" w:hAnsi="Times New Roman"/>
          <w:sz w:val="24"/>
          <w:szCs w:val="24"/>
        </w:rPr>
        <w:t>winien być:</w:t>
      </w:r>
    </w:p>
    <w:p w:rsidR="004B7279" w:rsidRPr="008A7D36" w:rsidRDefault="004B7279" w:rsidP="007E6B29">
      <w:pPr>
        <w:pStyle w:val="Akapitzlist"/>
        <w:numPr>
          <w:ilvl w:val="0"/>
          <w:numId w:val="18"/>
        </w:numPr>
        <w:jc w:val="both"/>
        <w:rPr>
          <w:rFonts w:ascii="Times New Roman" w:hAnsi="Times New Roman"/>
          <w:sz w:val="24"/>
          <w:szCs w:val="24"/>
        </w:rPr>
      </w:pPr>
      <w:r w:rsidRPr="008A7D36">
        <w:rPr>
          <w:rFonts w:ascii="Times New Roman" w:hAnsi="Times New Roman"/>
          <w:sz w:val="24"/>
          <w:szCs w:val="24"/>
        </w:rPr>
        <w:t>zgodny z:</w:t>
      </w:r>
    </w:p>
    <w:p w:rsidR="006977CA" w:rsidRPr="008A7D36" w:rsidRDefault="004B7279" w:rsidP="007E6B29">
      <w:pPr>
        <w:pStyle w:val="Akapitzlist"/>
        <w:ind w:left="360"/>
        <w:jc w:val="both"/>
        <w:rPr>
          <w:rFonts w:ascii="Times New Roman" w:hAnsi="Times New Roman"/>
          <w:sz w:val="24"/>
          <w:szCs w:val="24"/>
        </w:rPr>
      </w:pPr>
      <w:r w:rsidRPr="008A7D36">
        <w:rPr>
          <w:rFonts w:ascii="Times New Roman" w:hAnsi="Times New Roman"/>
          <w:sz w:val="24"/>
          <w:szCs w:val="24"/>
        </w:rPr>
        <w:t>- miejscowym planem zagospodarowania przestrzennego,</w:t>
      </w:r>
    </w:p>
    <w:p w:rsidR="004B7279" w:rsidRPr="008A7D36" w:rsidRDefault="004B7279" w:rsidP="007E6B29">
      <w:pPr>
        <w:pStyle w:val="Akapitzlist"/>
        <w:ind w:left="360"/>
        <w:jc w:val="both"/>
        <w:rPr>
          <w:rFonts w:ascii="Times New Roman" w:hAnsi="Times New Roman"/>
          <w:sz w:val="24"/>
          <w:szCs w:val="24"/>
        </w:rPr>
      </w:pPr>
      <w:r w:rsidRPr="008A7D36">
        <w:rPr>
          <w:rFonts w:ascii="Times New Roman" w:hAnsi="Times New Roman"/>
          <w:sz w:val="24"/>
          <w:szCs w:val="24"/>
        </w:rPr>
        <w:t>- wymogami ochrony środowiska,</w:t>
      </w:r>
    </w:p>
    <w:p w:rsidR="004B7279" w:rsidRPr="008A7D36" w:rsidRDefault="004B7279" w:rsidP="007E6B29">
      <w:pPr>
        <w:pStyle w:val="Akapitzlist"/>
        <w:ind w:left="360"/>
        <w:jc w:val="both"/>
        <w:rPr>
          <w:rFonts w:ascii="Times New Roman" w:hAnsi="Times New Roman"/>
          <w:sz w:val="24"/>
          <w:szCs w:val="24"/>
        </w:rPr>
      </w:pPr>
      <w:r w:rsidRPr="008A7D36">
        <w:rPr>
          <w:rFonts w:ascii="Times New Roman" w:hAnsi="Times New Roman"/>
          <w:sz w:val="24"/>
          <w:szCs w:val="24"/>
        </w:rPr>
        <w:t xml:space="preserve">- przepisami, w tym </w:t>
      </w:r>
      <w:proofErr w:type="spellStart"/>
      <w:r w:rsidRPr="008A7D36">
        <w:rPr>
          <w:rFonts w:ascii="Times New Roman" w:hAnsi="Times New Roman"/>
          <w:sz w:val="24"/>
          <w:szCs w:val="24"/>
        </w:rPr>
        <w:t>techniczno</w:t>
      </w:r>
      <w:proofErr w:type="spellEnd"/>
      <w:r w:rsidRPr="008A7D36">
        <w:rPr>
          <w:rFonts w:ascii="Times New Roman" w:hAnsi="Times New Roman"/>
          <w:sz w:val="24"/>
          <w:szCs w:val="24"/>
        </w:rPr>
        <w:t xml:space="preserve"> – budowlanymi,</w:t>
      </w:r>
    </w:p>
    <w:p w:rsidR="00834A5B" w:rsidRPr="008A7D36" w:rsidRDefault="004B7279" w:rsidP="00AB244D">
      <w:pPr>
        <w:pStyle w:val="Akapitzlist"/>
        <w:numPr>
          <w:ilvl w:val="0"/>
          <w:numId w:val="18"/>
        </w:numPr>
        <w:jc w:val="both"/>
        <w:rPr>
          <w:rFonts w:ascii="Times New Roman" w:hAnsi="Times New Roman"/>
          <w:sz w:val="24"/>
          <w:szCs w:val="24"/>
        </w:rPr>
      </w:pPr>
      <w:r w:rsidRPr="008A7D36">
        <w:rPr>
          <w:rFonts w:ascii="Times New Roman" w:hAnsi="Times New Roman"/>
          <w:sz w:val="24"/>
          <w:szCs w:val="24"/>
        </w:rPr>
        <w:t>kompletny z punktu widzenia celu, któremu ma służyć.</w:t>
      </w:r>
    </w:p>
    <w:p w:rsidR="00487CC4" w:rsidRPr="008A7D36" w:rsidRDefault="00487CC4" w:rsidP="00487CC4">
      <w:pPr>
        <w:pStyle w:val="Akapitzlist"/>
        <w:jc w:val="both"/>
        <w:rPr>
          <w:rFonts w:ascii="Times New Roman" w:hAnsi="Times New Roman"/>
          <w:sz w:val="24"/>
          <w:szCs w:val="24"/>
        </w:rPr>
      </w:pPr>
    </w:p>
    <w:p w:rsidR="00834A5B" w:rsidRPr="008A7D36" w:rsidRDefault="00834A5B" w:rsidP="00E166D9">
      <w:pPr>
        <w:pStyle w:val="Akapitzlist"/>
        <w:numPr>
          <w:ilvl w:val="0"/>
          <w:numId w:val="47"/>
        </w:numPr>
        <w:jc w:val="both"/>
        <w:rPr>
          <w:rFonts w:ascii="Times New Roman" w:hAnsi="Times New Roman"/>
          <w:sz w:val="24"/>
          <w:szCs w:val="24"/>
        </w:rPr>
      </w:pPr>
      <w:r w:rsidRPr="008A7D36">
        <w:rPr>
          <w:rFonts w:ascii="Times New Roman" w:hAnsi="Times New Roman"/>
          <w:sz w:val="24"/>
          <w:szCs w:val="24"/>
        </w:rPr>
        <w:lastRenderedPageBreak/>
        <w:t>Podstawa wykonania zadania:</w:t>
      </w:r>
    </w:p>
    <w:p w:rsidR="00834A5B" w:rsidRPr="008A7D36" w:rsidRDefault="00DC3B63" w:rsidP="007E6B29">
      <w:pPr>
        <w:pStyle w:val="Akapitzlist"/>
        <w:numPr>
          <w:ilvl w:val="0"/>
          <w:numId w:val="14"/>
        </w:numPr>
        <w:jc w:val="both"/>
        <w:rPr>
          <w:rFonts w:ascii="Times New Roman" w:hAnsi="Times New Roman"/>
          <w:sz w:val="24"/>
          <w:szCs w:val="24"/>
        </w:rPr>
      </w:pPr>
      <w:r w:rsidRPr="008A7D36">
        <w:rPr>
          <w:rFonts w:ascii="Times New Roman" w:hAnsi="Times New Roman"/>
          <w:sz w:val="24"/>
          <w:szCs w:val="24"/>
        </w:rPr>
        <w:t>w</w:t>
      </w:r>
      <w:r w:rsidR="00834A5B" w:rsidRPr="008A7D36">
        <w:rPr>
          <w:rFonts w:ascii="Times New Roman" w:hAnsi="Times New Roman"/>
          <w:sz w:val="24"/>
          <w:szCs w:val="24"/>
        </w:rPr>
        <w:t>tórnik geodezyjny w skali 1:500</w:t>
      </w:r>
      <w:r w:rsidR="003B0407" w:rsidRPr="008A7D36">
        <w:rPr>
          <w:rFonts w:ascii="Times New Roman" w:hAnsi="Times New Roman"/>
          <w:sz w:val="24"/>
          <w:szCs w:val="24"/>
        </w:rPr>
        <w:t xml:space="preserve"> (mapy do projektowania obejmujące teren Zakładu Karnego zostaną udostępnione Wykonawcy przez właściciela obiektu).</w:t>
      </w:r>
    </w:p>
    <w:p w:rsidR="003F2D66" w:rsidRPr="008A7D36" w:rsidRDefault="00DC3B63" w:rsidP="007E6B29">
      <w:pPr>
        <w:pStyle w:val="Akapitzlist"/>
        <w:numPr>
          <w:ilvl w:val="0"/>
          <w:numId w:val="14"/>
        </w:numPr>
        <w:jc w:val="both"/>
        <w:rPr>
          <w:rFonts w:ascii="Times New Roman" w:hAnsi="Times New Roman"/>
          <w:sz w:val="24"/>
          <w:szCs w:val="24"/>
        </w:rPr>
      </w:pPr>
      <w:r w:rsidRPr="008A7D36">
        <w:rPr>
          <w:rFonts w:ascii="Times New Roman" w:hAnsi="Times New Roman"/>
          <w:sz w:val="24"/>
          <w:szCs w:val="24"/>
        </w:rPr>
        <w:t>u</w:t>
      </w:r>
      <w:r w:rsidR="003F2D66" w:rsidRPr="008A7D36">
        <w:rPr>
          <w:rFonts w:ascii="Times New Roman" w:hAnsi="Times New Roman"/>
          <w:sz w:val="24"/>
          <w:szCs w:val="24"/>
        </w:rPr>
        <w:t>zgodnienia z Inwestorem koncepcji przyjętych rozwiązań projektowych oraz zakresu przedmiotu zamówienia przed przystąpieniem do prac projektowych</w:t>
      </w:r>
      <w:r w:rsidRPr="008A7D36">
        <w:rPr>
          <w:rFonts w:ascii="Times New Roman" w:hAnsi="Times New Roman"/>
          <w:sz w:val="24"/>
          <w:szCs w:val="24"/>
        </w:rPr>
        <w:t>,</w:t>
      </w:r>
    </w:p>
    <w:p w:rsidR="00834A5B" w:rsidRPr="008A7D36" w:rsidRDefault="00DC3B63" w:rsidP="007E6B29">
      <w:pPr>
        <w:pStyle w:val="Akapitzlist"/>
        <w:numPr>
          <w:ilvl w:val="0"/>
          <w:numId w:val="14"/>
        </w:numPr>
        <w:jc w:val="both"/>
        <w:rPr>
          <w:rFonts w:ascii="Times New Roman" w:hAnsi="Times New Roman"/>
          <w:sz w:val="24"/>
          <w:szCs w:val="24"/>
        </w:rPr>
      </w:pPr>
      <w:r w:rsidRPr="008A7D36">
        <w:rPr>
          <w:rFonts w:ascii="Times New Roman" w:hAnsi="Times New Roman"/>
          <w:sz w:val="24"/>
          <w:szCs w:val="24"/>
        </w:rPr>
        <w:t>o</w:t>
      </w:r>
      <w:r w:rsidR="00F44A5D" w:rsidRPr="008A7D36">
        <w:rPr>
          <w:rFonts w:ascii="Times New Roman" w:hAnsi="Times New Roman"/>
          <w:sz w:val="24"/>
          <w:szCs w:val="24"/>
        </w:rPr>
        <w:t>bowiązujące przepisy, normy i warunki technic</w:t>
      </w:r>
      <w:r w:rsidRPr="008A7D36">
        <w:rPr>
          <w:rFonts w:ascii="Times New Roman" w:hAnsi="Times New Roman"/>
          <w:sz w:val="24"/>
          <w:szCs w:val="24"/>
        </w:rPr>
        <w:t>zne wykonania prac projektowych,</w:t>
      </w:r>
    </w:p>
    <w:p w:rsidR="00F44A5D" w:rsidRPr="008A7D36" w:rsidRDefault="00DC3B63" w:rsidP="006A6945">
      <w:pPr>
        <w:pStyle w:val="Akapitzlist"/>
        <w:numPr>
          <w:ilvl w:val="0"/>
          <w:numId w:val="14"/>
        </w:numPr>
        <w:jc w:val="both"/>
        <w:rPr>
          <w:rFonts w:ascii="Times New Roman" w:hAnsi="Times New Roman"/>
          <w:sz w:val="24"/>
          <w:szCs w:val="24"/>
        </w:rPr>
      </w:pPr>
      <w:r w:rsidRPr="008A7D36">
        <w:rPr>
          <w:rFonts w:ascii="Times New Roman" w:hAnsi="Times New Roman"/>
          <w:sz w:val="24"/>
          <w:szCs w:val="24"/>
        </w:rPr>
        <w:t>b</w:t>
      </w:r>
      <w:r w:rsidR="00F44A5D" w:rsidRPr="008A7D36">
        <w:rPr>
          <w:rFonts w:ascii="Times New Roman" w:hAnsi="Times New Roman"/>
          <w:sz w:val="24"/>
          <w:szCs w:val="24"/>
        </w:rPr>
        <w:t>adanie stanu władania.</w:t>
      </w:r>
    </w:p>
    <w:p w:rsidR="00F44A5D" w:rsidRPr="008A7D36" w:rsidRDefault="00F44A5D" w:rsidP="007E6B29">
      <w:pPr>
        <w:spacing w:line="276" w:lineRule="auto"/>
        <w:jc w:val="center"/>
        <w:rPr>
          <w:sz w:val="24"/>
          <w:szCs w:val="24"/>
        </w:rPr>
      </w:pPr>
      <w:r w:rsidRPr="008A7D36">
        <w:rPr>
          <w:sz w:val="24"/>
          <w:szCs w:val="24"/>
        </w:rPr>
        <w:t xml:space="preserve">§ </w:t>
      </w:r>
      <w:r w:rsidR="00DC3B63" w:rsidRPr="008A7D36">
        <w:rPr>
          <w:sz w:val="24"/>
          <w:szCs w:val="24"/>
        </w:rPr>
        <w:t>3</w:t>
      </w:r>
    </w:p>
    <w:p w:rsidR="00BA2EB0" w:rsidRPr="008A7D36" w:rsidRDefault="00BA2EB0" w:rsidP="007E6B29">
      <w:pPr>
        <w:spacing w:line="276" w:lineRule="auto"/>
        <w:jc w:val="center"/>
        <w:rPr>
          <w:sz w:val="24"/>
          <w:szCs w:val="24"/>
        </w:rPr>
      </w:pPr>
    </w:p>
    <w:p w:rsidR="00DC3B63" w:rsidRPr="008A7D36" w:rsidRDefault="00DC3B63" w:rsidP="007E6B29">
      <w:pPr>
        <w:pStyle w:val="Akapitzlist"/>
        <w:numPr>
          <w:ilvl w:val="0"/>
          <w:numId w:val="17"/>
        </w:numPr>
        <w:spacing w:after="0"/>
        <w:jc w:val="both"/>
        <w:rPr>
          <w:rFonts w:ascii="Times New Roman" w:hAnsi="Times New Roman"/>
          <w:b/>
          <w:sz w:val="24"/>
          <w:szCs w:val="24"/>
        </w:rPr>
      </w:pPr>
      <w:r w:rsidRPr="008A7D36">
        <w:rPr>
          <w:rFonts w:ascii="Times New Roman" w:hAnsi="Times New Roman"/>
          <w:b/>
          <w:sz w:val="24"/>
          <w:szCs w:val="24"/>
        </w:rPr>
        <w:t xml:space="preserve">Zamawiający </w:t>
      </w:r>
      <w:r w:rsidRPr="008A7D36">
        <w:rPr>
          <w:rFonts w:ascii="Times New Roman" w:hAnsi="Times New Roman"/>
          <w:sz w:val="24"/>
          <w:szCs w:val="24"/>
        </w:rPr>
        <w:t>zobowiązuje się do dostarczenia następujących danych niezbędnych</w:t>
      </w:r>
      <w:r w:rsidR="00450A6A" w:rsidRPr="008A7D36">
        <w:rPr>
          <w:rFonts w:ascii="Times New Roman" w:hAnsi="Times New Roman"/>
          <w:sz w:val="24"/>
          <w:szCs w:val="24"/>
        </w:rPr>
        <w:t xml:space="preserve"> do </w:t>
      </w:r>
      <w:r w:rsidRPr="008A7D36">
        <w:rPr>
          <w:rFonts w:ascii="Times New Roman" w:hAnsi="Times New Roman"/>
          <w:sz w:val="24"/>
          <w:szCs w:val="24"/>
        </w:rPr>
        <w:t>wykonania projektu budowlan</w:t>
      </w:r>
      <w:r w:rsidR="00B76EFB" w:rsidRPr="008A7D36">
        <w:rPr>
          <w:rFonts w:ascii="Times New Roman" w:hAnsi="Times New Roman"/>
          <w:sz w:val="24"/>
          <w:szCs w:val="24"/>
        </w:rPr>
        <w:t>o – wykonawczego</w:t>
      </w:r>
      <w:r w:rsidRPr="008A7D36">
        <w:rPr>
          <w:rFonts w:ascii="Times New Roman" w:hAnsi="Times New Roman"/>
          <w:sz w:val="24"/>
          <w:szCs w:val="24"/>
        </w:rPr>
        <w:t>:</w:t>
      </w:r>
    </w:p>
    <w:p w:rsidR="00C7239E" w:rsidRPr="008A7D36" w:rsidRDefault="00DC3B63" w:rsidP="00C7239E">
      <w:pPr>
        <w:pStyle w:val="Akapitzlist"/>
        <w:numPr>
          <w:ilvl w:val="0"/>
          <w:numId w:val="15"/>
        </w:numPr>
        <w:spacing w:after="0"/>
        <w:jc w:val="both"/>
        <w:rPr>
          <w:rFonts w:ascii="Times New Roman" w:hAnsi="Times New Roman"/>
          <w:sz w:val="24"/>
          <w:szCs w:val="24"/>
        </w:rPr>
      </w:pPr>
      <w:r w:rsidRPr="008A7D36">
        <w:rPr>
          <w:rFonts w:ascii="Times New Roman" w:hAnsi="Times New Roman"/>
          <w:sz w:val="24"/>
          <w:szCs w:val="24"/>
        </w:rPr>
        <w:t>warunki techniczn</w:t>
      </w:r>
      <w:r w:rsidR="00EA23AB" w:rsidRPr="008A7D36">
        <w:rPr>
          <w:rFonts w:ascii="Times New Roman" w:hAnsi="Times New Roman"/>
          <w:sz w:val="24"/>
          <w:szCs w:val="24"/>
        </w:rPr>
        <w:t>e podłączenia do sieci cieplnej,</w:t>
      </w:r>
    </w:p>
    <w:p w:rsidR="00C7239E" w:rsidRPr="008A7D36" w:rsidRDefault="00C7239E" w:rsidP="00C7239E">
      <w:pPr>
        <w:pStyle w:val="Akapitzlist"/>
        <w:numPr>
          <w:ilvl w:val="0"/>
          <w:numId w:val="15"/>
        </w:numPr>
        <w:spacing w:after="0"/>
        <w:jc w:val="both"/>
        <w:rPr>
          <w:rFonts w:ascii="Times New Roman" w:hAnsi="Times New Roman"/>
          <w:sz w:val="24"/>
          <w:szCs w:val="24"/>
        </w:rPr>
      </w:pPr>
      <w:r w:rsidRPr="008A7D36">
        <w:rPr>
          <w:rFonts w:ascii="Times New Roman" w:hAnsi="Times New Roman"/>
          <w:sz w:val="24"/>
          <w:szCs w:val="24"/>
        </w:rPr>
        <w:t>„Koncepcja przyłączenia do miejskiej sieci cieplnej Zakładu Karnego w Goleniowie ul. Grenadierów 66”, listopad 2016 r.</w:t>
      </w:r>
    </w:p>
    <w:p w:rsidR="00DC3B63" w:rsidRPr="008A7D36" w:rsidRDefault="00DC3B63" w:rsidP="00C7239E">
      <w:pPr>
        <w:pStyle w:val="Akapitzlist"/>
        <w:numPr>
          <w:ilvl w:val="0"/>
          <w:numId w:val="35"/>
        </w:numPr>
        <w:spacing w:after="0"/>
        <w:jc w:val="both"/>
        <w:rPr>
          <w:rFonts w:ascii="Times New Roman" w:hAnsi="Times New Roman"/>
          <w:sz w:val="24"/>
          <w:szCs w:val="24"/>
        </w:rPr>
      </w:pPr>
      <w:r w:rsidRPr="008A7D36">
        <w:rPr>
          <w:rFonts w:ascii="Times New Roman" w:hAnsi="Times New Roman"/>
          <w:b/>
          <w:sz w:val="24"/>
          <w:szCs w:val="24"/>
        </w:rPr>
        <w:t xml:space="preserve">Wykonawca </w:t>
      </w:r>
      <w:r w:rsidRPr="008A7D36">
        <w:rPr>
          <w:rFonts w:ascii="Times New Roman" w:hAnsi="Times New Roman"/>
          <w:sz w:val="24"/>
          <w:szCs w:val="24"/>
        </w:rPr>
        <w:t xml:space="preserve">oświadcza, że jest podmiotem gospodarczym posiadającym zarejestrowaną  działalność, odpowiednie kwalifikacje oraz uprawnienia do wykonania przedmiotu umowy. </w:t>
      </w:r>
    </w:p>
    <w:p w:rsidR="00BA2EB0" w:rsidRPr="008A7D36" w:rsidRDefault="00BA2EB0" w:rsidP="007E6B29">
      <w:pPr>
        <w:pStyle w:val="Nagwek"/>
        <w:tabs>
          <w:tab w:val="left" w:pos="708"/>
        </w:tabs>
        <w:suppressAutoHyphens w:val="0"/>
        <w:spacing w:line="276" w:lineRule="auto"/>
        <w:ind w:left="360"/>
        <w:jc w:val="both"/>
        <w:rPr>
          <w:b/>
          <w:sz w:val="24"/>
          <w:szCs w:val="24"/>
        </w:rPr>
      </w:pPr>
    </w:p>
    <w:p w:rsidR="00BA2EB0" w:rsidRPr="008A7D36" w:rsidRDefault="00BA2EB0" w:rsidP="007E6B29">
      <w:pPr>
        <w:spacing w:line="276" w:lineRule="auto"/>
        <w:jc w:val="center"/>
        <w:rPr>
          <w:sz w:val="24"/>
          <w:szCs w:val="24"/>
        </w:rPr>
      </w:pPr>
      <w:r w:rsidRPr="008A7D36">
        <w:rPr>
          <w:sz w:val="24"/>
          <w:szCs w:val="24"/>
        </w:rPr>
        <w:t>§ 4</w:t>
      </w:r>
    </w:p>
    <w:p w:rsidR="00BA2EB0" w:rsidRPr="008A7D36" w:rsidRDefault="00BA2EB0" w:rsidP="007E6B29">
      <w:pPr>
        <w:pStyle w:val="Nagwek"/>
        <w:tabs>
          <w:tab w:val="left" w:pos="708"/>
        </w:tabs>
        <w:suppressAutoHyphens w:val="0"/>
        <w:spacing w:line="276" w:lineRule="auto"/>
        <w:ind w:left="360"/>
        <w:jc w:val="both"/>
        <w:rPr>
          <w:sz w:val="24"/>
          <w:szCs w:val="24"/>
        </w:rPr>
      </w:pPr>
    </w:p>
    <w:p w:rsidR="00BA2EB0" w:rsidRPr="008A7D36" w:rsidRDefault="00BA2EB0" w:rsidP="007E6B29">
      <w:pPr>
        <w:pStyle w:val="Nagwek"/>
        <w:tabs>
          <w:tab w:val="left" w:pos="708"/>
        </w:tabs>
        <w:suppressAutoHyphens w:val="0"/>
        <w:spacing w:line="276" w:lineRule="auto"/>
        <w:ind w:left="360"/>
        <w:jc w:val="both"/>
        <w:rPr>
          <w:sz w:val="24"/>
          <w:szCs w:val="24"/>
        </w:rPr>
      </w:pPr>
      <w:r w:rsidRPr="008A7D36">
        <w:rPr>
          <w:sz w:val="24"/>
          <w:szCs w:val="24"/>
        </w:rPr>
        <w:t xml:space="preserve">Zamawiający upoważnia </w:t>
      </w:r>
      <w:r w:rsidR="00B357B2" w:rsidRPr="008A7D36">
        <w:rPr>
          <w:sz w:val="24"/>
          <w:szCs w:val="24"/>
        </w:rPr>
        <w:t>Wykonawcę</w:t>
      </w:r>
      <w:r w:rsidRPr="008A7D36">
        <w:rPr>
          <w:sz w:val="24"/>
          <w:szCs w:val="24"/>
        </w:rPr>
        <w:t xml:space="preserve"> do wystąpienia w jego imieniu do Zespołu Uzgadniania Dokumentacji Projektowej o wydanie uzgodnienia.</w:t>
      </w:r>
    </w:p>
    <w:p w:rsidR="00BA2EB0" w:rsidRPr="008A7D36" w:rsidRDefault="00BA2EB0" w:rsidP="007E6B29">
      <w:pPr>
        <w:pStyle w:val="Nagwek"/>
        <w:tabs>
          <w:tab w:val="left" w:pos="708"/>
        </w:tabs>
        <w:suppressAutoHyphens w:val="0"/>
        <w:spacing w:line="276" w:lineRule="auto"/>
        <w:ind w:left="360"/>
        <w:jc w:val="both"/>
        <w:rPr>
          <w:sz w:val="24"/>
          <w:szCs w:val="24"/>
        </w:rPr>
      </w:pPr>
    </w:p>
    <w:p w:rsidR="00BA2EB0" w:rsidRPr="008A7D36" w:rsidRDefault="00BA2EB0" w:rsidP="007E6B29">
      <w:pPr>
        <w:spacing w:line="276" w:lineRule="auto"/>
        <w:jc w:val="center"/>
        <w:rPr>
          <w:sz w:val="24"/>
          <w:szCs w:val="24"/>
        </w:rPr>
      </w:pPr>
      <w:r w:rsidRPr="008A7D36">
        <w:rPr>
          <w:sz w:val="24"/>
          <w:szCs w:val="24"/>
        </w:rPr>
        <w:t>§ 5</w:t>
      </w:r>
    </w:p>
    <w:p w:rsidR="00BA2EB0" w:rsidRPr="008A7D36" w:rsidRDefault="00BA2EB0" w:rsidP="007E6B29">
      <w:pPr>
        <w:pStyle w:val="Nagwek"/>
        <w:tabs>
          <w:tab w:val="left" w:pos="708"/>
        </w:tabs>
        <w:suppressAutoHyphens w:val="0"/>
        <w:spacing w:line="276" w:lineRule="auto"/>
        <w:ind w:left="360"/>
        <w:jc w:val="both"/>
        <w:rPr>
          <w:sz w:val="24"/>
          <w:szCs w:val="24"/>
        </w:rPr>
      </w:pPr>
    </w:p>
    <w:p w:rsidR="00BA2EB0" w:rsidRPr="008A7D36" w:rsidRDefault="00BA2EB0" w:rsidP="007E6B29">
      <w:pPr>
        <w:pStyle w:val="Nagwek"/>
        <w:tabs>
          <w:tab w:val="left" w:pos="708"/>
        </w:tabs>
        <w:suppressAutoHyphens w:val="0"/>
        <w:spacing w:line="276" w:lineRule="auto"/>
        <w:ind w:left="360"/>
        <w:jc w:val="both"/>
        <w:rPr>
          <w:sz w:val="24"/>
          <w:szCs w:val="24"/>
        </w:rPr>
      </w:pPr>
      <w:r w:rsidRPr="008A7D36">
        <w:rPr>
          <w:sz w:val="24"/>
          <w:szCs w:val="24"/>
        </w:rPr>
        <w:t xml:space="preserve">Do kierowania pracami projektowymi </w:t>
      </w:r>
      <w:r w:rsidRPr="008A7D36">
        <w:rPr>
          <w:b/>
          <w:sz w:val="24"/>
          <w:szCs w:val="24"/>
        </w:rPr>
        <w:t>Wykonawca</w:t>
      </w:r>
      <w:r w:rsidR="00F24BD7" w:rsidRPr="008A7D36">
        <w:rPr>
          <w:sz w:val="24"/>
          <w:szCs w:val="24"/>
        </w:rPr>
        <w:t xml:space="preserve"> wyznacza:</w:t>
      </w:r>
      <w:r w:rsidRPr="008A7D36">
        <w:rPr>
          <w:sz w:val="24"/>
          <w:szCs w:val="24"/>
        </w:rPr>
        <w:t>……</w:t>
      </w:r>
      <w:r w:rsidR="00F24BD7" w:rsidRPr="008A7D36">
        <w:rPr>
          <w:sz w:val="24"/>
          <w:szCs w:val="24"/>
        </w:rPr>
        <w:t>………………….</w:t>
      </w:r>
    </w:p>
    <w:p w:rsidR="00BA2EB0" w:rsidRPr="008A7D36" w:rsidRDefault="00BA2EB0" w:rsidP="007E6B29">
      <w:pPr>
        <w:pStyle w:val="Nagwek"/>
        <w:tabs>
          <w:tab w:val="left" w:pos="708"/>
        </w:tabs>
        <w:suppressAutoHyphens w:val="0"/>
        <w:spacing w:line="276" w:lineRule="auto"/>
        <w:ind w:left="360"/>
        <w:jc w:val="both"/>
        <w:rPr>
          <w:sz w:val="24"/>
          <w:szCs w:val="24"/>
        </w:rPr>
      </w:pPr>
      <w:r w:rsidRPr="008A7D36">
        <w:rPr>
          <w:sz w:val="24"/>
          <w:szCs w:val="24"/>
        </w:rPr>
        <w:t xml:space="preserve">Koordynatorem wyznaczonym przez </w:t>
      </w:r>
      <w:r w:rsidRPr="008A7D36">
        <w:rPr>
          <w:b/>
          <w:sz w:val="24"/>
          <w:szCs w:val="24"/>
        </w:rPr>
        <w:t>Zamawiającego</w:t>
      </w:r>
      <w:r w:rsidRPr="008A7D36">
        <w:rPr>
          <w:sz w:val="24"/>
          <w:szCs w:val="24"/>
        </w:rPr>
        <w:t xml:space="preserve"> jest Edward </w:t>
      </w:r>
      <w:proofErr w:type="spellStart"/>
      <w:r w:rsidRPr="008A7D36">
        <w:rPr>
          <w:sz w:val="24"/>
          <w:szCs w:val="24"/>
        </w:rPr>
        <w:t>Cieśnik</w:t>
      </w:r>
      <w:proofErr w:type="spellEnd"/>
      <w:r w:rsidRPr="008A7D36">
        <w:rPr>
          <w:sz w:val="24"/>
          <w:szCs w:val="24"/>
        </w:rPr>
        <w:t>.</w:t>
      </w:r>
    </w:p>
    <w:p w:rsidR="00372125" w:rsidRPr="008A7D36" w:rsidRDefault="00372125" w:rsidP="007E6B29">
      <w:pPr>
        <w:pStyle w:val="Nagwek"/>
        <w:tabs>
          <w:tab w:val="left" w:pos="708"/>
        </w:tabs>
        <w:suppressAutoHyphens w:val="0"/>
        <w:spacing w:line="276" w:lineRule="auto"/>
        <w:ind w:left="360"/>
        <w:jc w:val="both"/>
        <w:rPr>
          <w:sz w:val="24"/>
          <w:szCs w:val="24"/>
        </w:rPr>
      </w:pPr>
    </w:p>
    <w:p w:rsidR="00372125" w:rsidRPr="008A7D36" w:rsidRDefault="00372125" w:rsidP="007E6B29">
      <w:pPr>
        <w:spacing w:line="276" w:lineRule="auto"/>
        <w:jc w:val="center"/>
        <w:rPr>
          <w:sz w:val="24"/>
          <w:szCs w:val="24"/>
        </w:rPr>
      </w:pPr>
      <w:r w:rsidRPr="008A7D36">
        <w:rPr>
          <w:sz w:val="24"/>
          <w:szCs w:val="24"/>
        </w:rPr>
        <w:t>§ 6</w:t>
      </w:r>
    </w:p>
    <w:p w:rsidR="00372125" w:rsidRPr="008A7D36" w:rsidRDefault="00372125" w:rsidP="007E6B29">
      <w:pPr>
        <w:spacing w:line="276" w:lineRule="auto"/>
        <w:jc w:val="center"/>
        <w:rPr>
          <w:sz w:val="24"/>
          <w:szCs w:val="24"/>
        </w:rPr>
      </w:pPr>
    </w:p>
    <w:p w:rsidR="00372125" w:rsidRPr="008A7D36" w:rsidRDefault="00372125" w:rsidP="007E6B29">
      <w:pPr>
        <w:numPr>
          <w:ilvl w:val="0"/>
          <w:numId w:val="2"/>
        </w:numPr>
        <w:spacing w:line="276" w:lineRule="auto"/>
        <w:rPr>
          <w:sz w:val="24"/>
          <w:szCs w:val="24"/>
        </w:rPr>
      </w:pPr>
      <w:r w:rsidRPr="008A7D36">
        <w:rPr>
          <w:sz w:val="24"/>
          <w:szCs w:val="24"/>
        </w:rPr>
        <w:t xml:space="preserve">Strony ustalają następujące terminy realizacji zadania: </w:t>
      </w:r>
    </w:p>
    <w:p w:rsidR="00372125" w:rsidRPr="008A7D36" w:rsidRDefault="00372125" w:rsidP="007E6B29">
      <w:pPr>
        <w:spacing w:line="276" w:lineRule="auto"/>
        <w:ind w:left="360"/>
        <w:rPr>
          <w:sz w:val="24"/>
          <w:szCs w:val="24"/>
        </w:rPr>
      </w:pPr>
    </w:p>
    <w:p w:rsidR="007D2395" w:rsidRPr="008A7D36" w:rsidRDefault="007D2395" w:rsidP="007D2395">
      <w:pPr>
        <w:pStyle w:val="Akapitzlist"/>
        <w:numPr>
          <w:ilvl w:val="0"/>
          <w:numId w:val="37"/>
        </w:numPr>
        <w:suppressAutoHyphens/>
        <w:spacing w:after="0"/>
        <w:jc w:val="both"/>
        <w:rPr>
          <w:rFonts w:ascii="Times New Roman" w:hAnsi="Times New Roman"/>
          <w:sz w:val="24"/>
          <w:szCs w:val="24"/>
          <w:u w:val="single"/>
        </w:rPr>
      </w:pPr>
      <w:r w:rsidRPr="008A7D36">
        <w:rPr>
          <w:rFonts w:ascii="Times New Roman" w:hAnsi="Times New Roman"/>
          <w:sz w:val="24"/>
          <w:szCs w:val="24"/>
        </w:rPr>
        <w:t xml:space="preserve">opracowanie aktualizacji „Koncepcji przyłączenia do miejskiej sieci cieplnej Zakładu Karnego w Goleniowie ul. Grenadierów 66”, listopad 2016 r. – </w:t>
      </w:r>
      <w:r w:rsidRPr="008A7D36">
        <w:rPr>
          <w:rFonts w:ascii="Times New Roman" w:hAnsi="Times New Roman"/>
          <w:b/>
          <w:sz w:val="24"/>
          <w:szCs w:val="24"/>
        </w:rPr>
        <w:t>do dnia</w:t>
      </w:r>
      <w:r w:rsidRPr="008A7D36">
        <w:rPr>
          <w:rFonts w:ascii="Times New Roman" w:hAnsi="Times New Roman"/>
          <w:sz w:val="24"/>
          <w:szCs w:val="24"/>
        </w:rPr>
        <w:t xml:space="preserve"> </w:t>
      </w:r>
      <w:r w:rsidR="00412726">
        <w:rPr>
          <w:rFonts w:ascii="Times New Roman" w:hAnsi="Times New Roman"/>
          <w:b/>
          <w:sz w:val="24"/>
          <w:szCs w:val="24"/>
        </w:rPr>
        <w:t>20.05.2021 roku</w:t>
      </w:r>
    </w:p>
    <w:p w:rsidR="007D2395" w:rsidRPr="008A7D36" w:rsidRDefault="007D2395" w:rsidP="007D2395">
      <w:pPr>
        <w:pStyle w:val="Akapitzlist"/>
        <w:numPr>
          <w:ilvl w:val="0"/>
          <w:numId w:val="37"/>
        </w:numPr>
        <w:suppressAutoHyphens/>
        <w:spacing w:after="0"/>
        <w:jc w:val="both"/>
        <w:rPr>
          <w:rFonts w:ascii="Times New Roman" w:hAnsi="Times New Roman"/>
          <w:sz w:val="24"/>
          <w:szCs w:val="24"/>
          <w:u w:val="single"/>
        </w:rPr>
      </w:pPr>
      <w:r w:rsidRPr="008A7D36">
        <w:rPr>
          <w:rFonts w:ascii="Times New Roman" w:hAnsi="Times New Roman"/>
          <w:sz w:val="24"/>
          <w:szCs w:val="24"/>
        </w:rPr>
        <w:t xml:space="preserve">opracowanie Projektu budowlano – wykonawczego sieci i przyłączy cieplnych do 5 obiektów Zakładu Karnego – </w:t>
      </w:r>
      <w:r w:rsidRPr="008A7D36">
        <w:rPr>
          <w:rFonts w:ascii="Times New Roman" w:hAnsi="Times New Roman"/>
          <w:b/>
          <w:sz w:val="24"/>
          <w:szCs w:val="24"/>
        </w:rPr>
        <w:t>do dnia 1</w:t>
      </w:r>
      <w:r w:rsidR="00412726">
        <w:rPr>
          <w:rFonts w:ascii="Times New Roman" w:hAnsi="Times New Roman"/>
          <w:b/>
          <w:sz w:val="24"/>
          <w:szCs w:val="24"/>
        </w:rPr>
        <w:t>8</w:t>
      </w:r>
      <w:r w:rsidRPr="008A7D36">
        <w:rPr>
          <w:rFonts w:ascii="Times New Roman" w:hAnsi="Times New Roman"/>
          <w:b/>
          <w:sz w:val="24"/>
          <w:szCs w:val="24"/>
        </w:rPr>
        <w:t>.</w:t>
      </w:r>
      <w:r w:rsidR="00412726">
        <w:rPr>
          <w:rFonts w:ascii="Times New Roman" w:hAnsi="Times New Roman"/>
          <w:b/>
          <w:sz w:val="24"/>
          <w:szCs w:val="24"/>
        </w:rPr>
        <w:t>0</w:t>
      </w:r>
      <w:r w:rsidRPr="008A7D36">
        <w:rPr>
          <w:rFonts w:ascii="Times New Roman" w:hAnsi="Times New Roman"/>
          <w:b/>
          <w:sz w:val="24"/>
          <w:szCs w:val="24"/>
        </w:rPr>
        <w:t>2.202</w:t>
      </w:r>
      <w:r w:rsidR="00412726">
        <w:rPr>
          <w:rFonts w:ascii="Times New Roman" w:hAnsi="Times New Roman"/>
          <w:b/>
          <w:sz w:val="24"/>
          <w:szCs w:val="24"/>
        </w:rPr>
        <w:t>2</w:t>
      </w:r>
      <w:r w:rsidRPr="008A7D36">
        <w:rPr>
          <w:rFonts w:ascii="Times New Roman" w:hAnsi="Times New Roman"/>
          <w:b/>
          <w:sz w:val="24"/>
          <w:szCs w:val="24"/>
        </w:rPr>
        <w:t xml:space="preserve"> roku</w:t>
      </w:r>
    </w:p>
    <w:p w:rsidR="007D2395" w:rsidRPr="008A7D36" w:rsidRDefault="007D2395" w:rsidP="007D2395">
      <w:pPr>
        <w:pStyle w:val="Akapitzlist"/>
        <w:numPr>
          <w:ilvl w:val="0"/>
          <w:numId w:val="37"/>
        </w:numPr>
        <w:suppressAutoHyphens/>
        <w:spacing w:after="0"/>
        <w:jc w:val="both"/>
        <w:rPr>
          <w:rFonts w:ascii="Times New Roman" w:hAnsi="Times New Roman"/>
          <w:sz w:val="24"/>
          <w:szCs w:val="24"/>
          <w:u w:val="single"/>
        </w:rPr>
      </w:pPr>
      <w:r w:rsidRPr="008A7D36">
        <w:rPr>
          <w:rFonts w:ascii="Times New Roman" w:hAnsi="Times New Roman"/>
          <w:sz w:val="24"/>
          <w:szCs w:val="24"/>
        </w:rPr>
        <w:t xml:space="preserve">opracowanie Projektów budowlano – wykonawczych węzłów cieplnych wielofunkcyjnych c.o., c.w.u. i went. (cz. technologiczna + cz. elektryczna + cz. budowlana) dla budynków Zakładu Karnego w Goleniowie usytuowanych przy </w:t>
      </w:r>
      <w:r w:rsidRPr="008A7D36">
        <w:rPr>
          <w:rFonts w:ascii="Times New Roman" w:hAnsi="Times New Roman"/>
          <w:sz w:val="24"/>
          <w:szCs w:val="24"/>
        </w:rPr>
        <w:br/>
        <w:t xml:space="preserve">ul. Grenadierów 66 – </w:t>
      </w:r>
      <w:r w:rsidRPr="008A7D36">
        <w:rPr>
          <w:rFonts w:ascii="Times New Roman" w:hAnsi="Times New Roman"/>
          <w:b/>
          <w:sz w:val="24"/>
          <w:szCs w:val="24"/>
        </w:rPr>
        <w:t>do dnia 15.0</w:t>
      </w:r>
      <w:r w:rsidR="00412726">
        <w:rPr>
          <w:rFonts w:ascii="Times New Roman" w:hAnsi="Times New Roman"/>
          <w:b/>
          <w:sz w:val="24"/>
          <w:szCs w:val="24"/>
        </w:rPr>
        <w:t>4</w:t>
      </w:r>
      <w:r w:rsidRPr="008A7D36">
        <w:rPr>
          <w:rFonts w:ascii="Times New Roman" w:hAnsi="Times New Roman"/>
          <w:b/>
          <w:sz w:val="24"/>
          <w:szCs w:val="24"/>
        </w:rPr>
        <w:t>.2022 roku</w:t>
      </w:r>
    </w:p>
    <w:p w:rsidR="00437D8D" w:rsidRPr="008A7D36" w:rsidRDefault="007D2395" w:rsidP="00377142">
      <w:pPr>
        <w:pStyle w:val="Akapitzlist"/>
        <w:numPr>
          <w:ilvl w:val="0"/>
          <w:numId w:val="37"/>
        </w:numPr>
        <w:suppressAutoHyphens/>
        <w:spacing w:after="0"/>
        <w:jc w:val="both"/>
        <w:rPr>
          <w:rFonts w:ascii="Times New Roman" w:hAnsi="Times New Roman"/>
          <w:sz w:val="24"/>
          <w:szCs w:val="24"/>
          <w:u w:val="single"/>
        </w:rPr>
      </w:pPr>
      <w:r w:rsidRPr="008A7D36">
        <w:rPr>
          <w:rFonts w:ascii="Times New Roman" w:hAnsi="Times New Roman"/>
          <w:sz w:val="24"/>
          <w:szCs w:val="24"/>
        </w:rPr>
        <w:t xml:space="preserve">dostarczenie prawomocnego pozwolenia na budowę – </w:t>
      </w:r>
      <w:r w:rsidRPr="008A7D36">
        <w:rPr>
          <w:rFonts w:ascii="Times New Roman" w:hAnsi="Times New Roman"/>
          <w:b/>
          <w:sz w:val="24"/>
          <w:szCs w:val="24"/>
        </w:rPr>
        <w:t xml:space="preserve">do dnia </w:t>
      </w:r>
      <w:r w:rsidR="00412726">
        <w:rPr>
          <w:rFonts w:ascii="Times New Roman" w:hAnsi="Times New Roman"/>
          <w:b/>
          <w:sz w:val="24"/>
          <w:szCs w:val="24"/>
        </w:rPr>
        <w:t>27</w:t>
      </w:r>
      <w:r w:rsidRPr="008A7D36">
        <w:rPr>
          <w:rFonts w:ascii="Times New Roman" w:hAnsi="Times New Roman"/>
          <w:b/>
          <w:sz w:val="24"/>
          <w:szCs w:val="24"/>
        </w:rPr>
        <w:t>.0</w:t>
      </w:r>
      <w:r w:rsidR="00412726">
        <w:rPr>
          <w:rFonts w:ascii="Times New Roman" w:hAnsi="Times New Roman"/>
          <w:b/>
          <w:sz w:val="24"/>
          <w:szCs w:val="24"/>
        </w:rPr>
        <w:t>8</w:t>
      </w:r>
      <w:r w:rsidRPr="008A7D36">
        <w:rPr>
          <w:rFonts w:ascii="Times New Roman" w:hAnsi="Times New Roman"/>
          <w:b/>
          <w:sz w:val="24"/>
          <w:szCs w:val="24"/>
        </w:rPr>
        <w:t>.2022 roku</w:t>
      </w:r>
      <w:bookmarkStart w:id="0" w:name="_GoBack"/>
      <w:bookmarkEnd w:id="0"/>
    </w:p>
    <w:p w:rsidR="00487CC4" w:rsidRPr="008A7D36" w:rsidRDefault="00C36EE8" w:rsidP="002B11D8">
      <w:pPr>
        <w:pStyle w:val="Akapitzlist"/>
        <w:numPr>
          <w:ilvl w:val="0"/>
          <w:numId w:val="37"/>
        </w:numPr>
        <w:suppressAutoHyphens/>
        <w:spacing w:after="0"/>
        <w:jc w:val="both"/>
        <w:rPr>
          <w:rFonts w:ascii="Times New Roman" w:hAnsi="Times New Roman"/>
          <w:sz w:val="24"/>
          <w:szCs w:val="24"/>
          <w:u w:val="single"/>
        </w:rPr>
      </w:pPr>
      <w:r w:rsidRPr="008A7D36">
        <w:rPr>
          <w:rFonts w:ascii="Times New Roman" w:hAnsi="Times New Roman"/>
          <w:sz w:val="24"/>
          <w:szCs w:val="24"/>
        </w:rPr>
        <w:lastRenderedPageBreak/>
        <w:t xml:space="preserve">pełnienie nadzoru autorskiego w ilości do 10 pobytów na budowie – </w:t>
      </w:r>
      <w:r w:rsidRPr="008A7D36">
        <w:rPr>
          <w:rFonts w:ascii="Times New Roman" w:hAnsi="Times New Roman"/>
          <w:b/>
          <w:sz w:val="24"/>
          <w:szCs w:val="24"/>
        </w:rPr>
        <w:t>od 0</w:t>
      </w:r>
      <w:r w:rsidR="00412726">
        <w:rPr>
          <w:rFonts w:ascii="Times New Roman" w:hAnsi="Times New Roman"/>
          <w:b/>
          <w:sz w:val="24"/>
          <w:szCs w:val="24"/>
        </w:rPr>
        <w:t>9</w:t>
      </w:r>
      <w:r w:rsidRPr="008A7D36">
        <w:rPr>
          <w:rFonts w:ascii="Times New Roman" w:hAnsi="Times New Roman"/>
          <w:b/>
          <w:sz w:val="24"/>
          <w:szCs w:val="24"/>
        </w:rPr>
        <w:t>.2022 roku do 0</w:t>
      </w:r>
      <w:r w:rsidR="00412726">
        <w:rPr>
          <w:rFonts w:ascii="Times New Roman" w:hAnsi="Times New Roman"/>
          <w:b/>
          <w:sz w:val="24"/>
          <w:szCs w:val="24"/>
        </w:rPr>
        <w:t>9</w:t>
      </w:r>
      <w:r w:rsidRPr="008A7D36">
        <w:rPr>
          <w:rFonts w:ascii="Times New Roman" w:hAnsi="Times New Roman"/>
          <w:b/>
          <w:sz w:val="24"/>
          <w:szCs w:val="24"/>
        </w:rPr>
        <w:t>.2024 roku</w:t>
      </w:r>
      <w:r w:rsidRPr="008A7D36">
        <w:rPr>
          <w:rFonts w:ascii="Times New Roman" w:hAnsi="Times New Roman"/>
          <w:sz w:val="24"/>
          <w:szCs w:val="24"/>
        </w:rPr>
        <w:t>.</w:t>
      </w:r>
    </w:p>
    <w:p w:rsidR="00372125" w:rsidRPr="008A7D36" w:rsidRDefault="00372125" w:rsidP="007E6B29">
      <w:pPr>
        <w:spacing w:line="276" w:lineRule="auto"/>
        <w:jc w:val="center"/>
        <w:rPr>
          <w:sz w:val="24"/>
          <w:szCs w:val="24"/>
        </w:rPr>
      </w:pPr>
      <w:r w:rsidRPr="008A7D36">
        <w:rPr>
          <w:sz w:val="24"/>
          <w:szCs w:val="24"/>
        </w:rPr>
        <w:t>§ 7</w:t>
      </w:r>
    </w:p>
    <w:p w:rsidR="00372125" w:rsidRPr="008A7D36" w:rsidRDefault="00372125" w:rsidP="007E6B29">
      <w:pPr>
        <w:spacing w:line="276" w:lineRule="auto"/>
        <w:jc w:val="center"/>
        <w:rPr>
          <w:sz w:val="24"/>
          <w:szCs w:val="24"/>
        </w:rPr>
      </w:pPr>
    </w:p>
    <w:p w:rsidR="00311327" w:rsidRPr="008A7D36" w:rsidRDefault="00311327" w:rsidP="00311327">
      <w:pPr>
        <w:pStyle w:val="Akapitzlist"/>
        <w:numPr>
          <w:ilvl w:val="0"/>
          <w:numId w:val="44"/>
        </w:numPr>
        <w:suppressAutoHyphens/>
        <w:spacing w:after="0" w:line="240" w:lineRule="auto"/>
        <w:contextualSpacing w:val="0"/>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Strony ustalają, że całkowite wynagrodzenie za wykonanie przez Wykonawcę przedmiotu  umowy zgodnie z wymaganiami Zamawiającego wynosi:</w:t>
      </w:r>
    </w:p>
    <w:p w:rsidR="00311327" w:rsidRPr="008A7D36" w:rsidRDefault="00311327" w:rsidP="00311327">
      <w:pPr>
        <w:pStyle w:val="Akapitzlist"/>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ab/>
      </w:r>
    </w:p>
    <w:p w:rsidR="00311327" w:rsidRPr="008A7D36" w:rsidRDefault="00311327" w:rsidP="00311327">
      <w:pPr>
        <w:pStyle w:val="Akapitzlist"/>
        <w:numPr>
          <w:ilvl w:val="0"/>
          <w:numId w:val="45"/>
        </w:numPr>
        <w:suppressAutoHyphens/>
        <w:spacing w:after="0" w:line="360" w:lineRule="auto"/>
        <w:contextualSpacing w:val="0"/>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wynagrodzenie netto (bez podatku VAT) wynosi: ..........................................</w:t>
      </w:r>
    </w:p>
    <w:p w:rsidR="00311327" w:rsidRPr="008A7D36" w:rsidRDefault="00311327" w:rsidP="00311327">
      <w:pPr>
        <w:pStyle w:val="Akapitzlist"/>
        <w:spacing w:line="360" w:lineRule="auto"/>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 xml:space="preserve">(słownie: ..................................................................) </w:t>
      </w:r>
    </w:p>
    <w:p w:rsidR="00311327" w:rsidRPr="008A7D36" w:rsidRDefault="00311327" w:rsidP="00311327">
      <w:pPr>
        <w:pStyle w:val="Akapitzlist"/>
        <w:numPr>
          <w:ilvl w:val="0"/>
          <w:numId w:val="45"/>
        </w:numPr>
        <w:suppressAutoHyphens/>
        <w:spacing w:after="0" w:line="360" w:lineRule="auto"/>
        <w:contextualSpacing w:val="0"/>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podatek VAT wynosi: ......................................................................................</w:t>
      </w:r>
    </w:p>
    <w:p w:rsidR="00311327" w:rsidRPr="008A7D36" w:rsidRDefault="00311327" w:rsidP="00311327">
      <w:pPr>
        <w:pStyle w:val="Akapitzlist"/>
        <w:spacing w:line="360" w:lineRule="auto"/>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(słownie: ................................................................. )</w:t>
      </w:r>
    </w:p>
    <w:p w:rsidR="00311327" w:rsidRPr="008A7D36" w:rsidRDefault="00311327" w:rsidP="00311327">
      <w:pPr>
        <w:pStyle w:val="Akapitzlist"/>
        <w:numPr>
          <w:ilvl w:val="0"/>
          <w:numId w:val="45"/>
        </w:numPr>
        <w:suppressAutoHyphens/>
        <w:spacing w:after="0" w:line="360" w:lineRule="auto"/>
        <w:contextualSpacing w:val="0"/>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b/>
          <w:sz w:val="24"/>
          <w:szCs w:val="24"/>
          <w:u w:val="none"/>
        </w:rPr>
        <w:t>wynagrodzenie (z podatkiem VAT) wynosi:</w:t>
      </w:r>
      <w:r w:rsidRPr="008A7D36">
        <w:rPr>
          <w:rStyle w:val="Teksttreci"/>
          <w:rFonts w:ascii="Times New Roman" w:eastAsia="Calibri" w:hAnsi="Times New Roman" w:cs="Times New Roman"/>
          <w:sz w:val="24"/>
          <w:szCs w:val="24"/>
          <w:u w:val="none"/>
        </w:rPr>
        <w:t xml:space="preserve"> </w:t>
      </w:r>
      <w:r w:rsidRPr="008A7D36">
        <w:rPr>
          <w:rStyle w:val="Teksttreci"/>
          <w:rFonts w:ascii="Times New Roman" w:eastAsia="Calibri" w:hAnsi="Times New Roman" w:cs="Times New Roman"/>
          <w:b/>
          <w:sz w:val="24"/>
          <w:szCs w:val="24"/>
          <w:u w:val="none"/>
        </w:rPr>
        <w:t>................................................</w:t>
      </w:r>
    </w:p>
    <w:p w:rsidR="00311327" w:rsidRPr="008A7D36" w:rsidRDefault="00311327" w:rsidP="00311327">
      <w:pPr>
        <w:pStyle w:val="Akapitzlist"/>
        <w:spacing w:line="360" w:lineRule="auto"/>
        <w:jc w:val="both"/>
        <w:rPr>
          <w:rStyle w:val="Teksttreci"/>
          <w:rFonts w:ascii="Times New Roman" w:eastAsia="Calibri" w:hAnsi="Times New Roman" w:cs="Times New Roman"/>
          <w:sz w:val="24"/>
          <w:szCs w:val="24"/>
          <w:u w:val="none"/>
        </w:rPr>
      </w:pPr>
      <w:r w:rsidRPr="008A7D36">
        <w:rPr>
          <w:rStyle w:val="Teksttreci"/>
          <w:rFonts w:ascii="Times New Roman" w:eastAsia="Calibri" w:hAnsi="Times New Roman" w:cs="Times New Roman"/>
          <w:sz w:val="24"/>
          <w:szCs w:val="24"/>
          <w:u w:val="none"/>
        </w:rPr>
        <w:t>(słownie: ................................................................. ).</w:t>
      </w:r>
    </w:p>
    <w:p w:rsidR="00311327" w:rsidRPr="008A7D36" w:rsidRDefault="00311327" w:rsidP="00311327">
      <w:pPr>
        <w:pStyle w:val="Akapitzlist"/>
        <w:jc w:val="both"/>
        <w:rPr>
          <w:rFonts w:ascii="Times New Roman" w:hAnsi="Times New Roman"/>
          <w:sz w:val="24"/>
          <w:szCs w:val="24"/>
        </w:rPr>
      </w:pPr>
      <w:r w:rsidRPr="008A7D36">
        <w:rPr>
          <w:rFonts w:ascii="Times New Roman" w:hAnsi="Times New Roman"/>
          <w:sz w:val="24"/>
          <w:szCs w:val="24"/>
        </w:rPr>
        <w:t>W przypadku zmiany ustawowej stawki VAT w trakcie realizacji umowy, Wykonawca zobowiązany jest do wystawienia faktury VAT według aktualnie obowiązującej stawki podatku VAT, zaś Zamawiający zobowiązany jest do zapłaty kwoty wynagrodzenia netto powiększonej o należny podatek VAT. Zmiana ustawowej stawki VAT powoduje zmianę wysokości wynagrodzenia brutto należnego Wykonawcy i nie stanowi zmiany postanowień umowy.</w:t>
      </w:r>
    </w:p>
    <w:p w:rsidR="00311327" w:rsidRPr="008A7D36" w:rsidRDefault="00311327" w:rsidP="00311327">
      <w:pPr>
        <w:pStyle w:val="Akapitzlist"/>
        <w:numPr>
          <w:ilvl w:val="1"/>
          <w:numId w:val="44"/>
        </w:numPr>
        <w:jc w:val="both"/>
        <w:rPr>
          <w:rFonts w:ascii="Times New Roman" w:hAnsi="Times New Roman"/>
          <w:sz w:val="24"/>
          <w:szCs w:val="24"/>
        </w:rPr>
      </w:pPr>
      <w:r w:rsidRPr="008A7D36">
        <w:rPr>
          <w:rFonts w:ascii="Times New Roman" w:hAnsi="Times New Roman"/>
          <w:sz w:val="24"/>
          <w:szCs w:val="24"/>
        </w:rPr>
        <w:t>Wysokość wynagrodzenia za opracowanie aktualizacji „Koncepcji przyłączenia do miejskiej sieci cieplnej Zakładu Karnego w Goleniowie ul. Grenadierów 66”wynosi:</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t>netto (bez podatku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sz w:val="24"/>
          <w:szCs w:val="24"/>
        </w:rPr>
      </w:pPr>
      <w:r w:rsidRPr="008A7D36">
        <w:rPr>
          <w:rFonts w:ascii="Times New Roman" w:hAnsi="Times New Roman"/>
          <w:sz w:val="24"/>
          <w:szCs w:val="24"/>
        </w:rPr>
        <w:t>podatek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 xml:space="preserve">(słownie: ........................................................)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t>brutto (z podatkiem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77142">
      <w:pPr>
        <w:pStyle w:val="Akapitzlist"/>
        <w:numPr>
          <w:ilvl w:val="1"/>
          <w:numId w:val="44"/>
        </w:numPr>
        <w:spacing w:after="0"/>
        <w:jc w:val="both"/>
        <w:rPr>
          <w:rFonts w:ascii="Times New Roman" w:hAnsi="Times New Roman"/>
          <w:sz w:val="24"/>
          <w:szCs w:val="24"/>
        </w:rPr>
      </w:pPr>
      <w:r w:rsidRPr="008A7D36">
        <w:rPr>
          <w:rFonts w:ascii="Times New Roman" w:hAnsi="Times New Roman"/>
          <w:sz w:val="24"/>
          <w:szCs w:val="24"/>
        </w:rPr>
        <w:t>Wysokość wynagrodzenia za opracowanie Projektu budowlano – wykonawczego sieci i przyłączy cieplnych do 5 obiektów Zakładu Karnego wynosi:</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t>netto (bez podatku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sz w:val="24"/>
          <w:szCs w:val="24"/>
        </w:rPr>
      </w:pPr>
      <w:r w:rsidRPr="008A7D36">
        <w:rPr>
          <w:rFonts w:ascii="Times New Roman" w:hAnsi="Times New Roman"/>
          <w:sz w:val="24"/>
          <w:szCs w:val="24"/>
        </w:rPr>
        <w:t>podatek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 xml:space="preserve">(słownie: ........................................................)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t>brutto (z podatkiem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77142">
      <w:pPr>
        <w:pStyle w:val="Akapitzlist"/>
        <w:numPr>
          <w:ilvl w:val="1"/>
          <w:numId w:val="44"/>
        </w:numPr>
        <w:jc w:val="both"/>
        <w:rPr>
          <w:rFonts w:ascii="Times New Roman" w:hAnsi="Times New Roman"/>
          <w:sz w:val="24"/>
          <w:szCs w:val="24"/>
        </w:rPr>
      </w:pPr>
      <w:r w:rsidRPr="008A7D36">
        <w:rPr>
          <w:rFonts w:ascii="Times New Roman" w:hAnsi="Times New Roman"/>
          <w:sz w:val="24"/>
          <w:szCs w:val="24"/>
        </w:rPr>
        <w:t>Wysokość wynagrodzenia za opracowanie projektów budowlano – wykonawczych węzłów cieplnych wielofunkcyjnych dla budynków Zakładu Karnego w Goleniowie wynosi:</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lastRenderedPageBreak/>
        <w:t>netto (bez podatku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sz w:val="24"/>
          <w:szCs w:val="24"/>
        </w:rPr>
      </w:pPr>
      <w:r w:rsidRPr="008A7D36">
        <w:rPr>
          <w:rFonts w:ascii="Times New Roman" w:hAnsi="Times New Roman"/>
          <w:sz w:val="24"/>
          <w:szCs w:val="24"/>
        </w:rPr>
        <w:t>podatek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 xml:space="preserve">(słownie: ........................................................) </w:t>
      </w:r>
    </w:p>
    <w:p w:rsidR="00311327" w:rsidRPr="008A7D36" w:rsidRDefault="00311327" w:rsidP="00311327">
      <w:pPr>
        <w:pStyle w:val="Akapitzlist"/>
        <w:numPr>
          <w:ilvl w:val="0"/>
          <w:numId w:val="45"/>
        </w:numPr>
        <w:suppressAutoHyphens/>
        <w:spacing w:after="0" w:line="360" w:lineRule="auto"/>
        <w:contextualSpacing w:val="0"/>
        <w:jc w:val="both"/>
        <w:rPr>
          <w:rFonts w:ascii="Times New Roman" w:hAnsi="Times New Roman"/>
          <w:b/>
          <w:sz w:val="24"/>
          <w:szCs w:val="24"/>
        </w:rPr>
      </w:pPr>
      <w:r w:rsidRPr="008A7D36">
        <w:rPr>
          <w:rFonts w:ascii="Times New Roman" w:hAnsi="Times New Roman"/>
          <w:sz w:val="24"/>
          <w:szCs w:val="24"/>
        </w:rPr>
        <w:t>brutto (z podatkiem VAT): ...................................</w:t>
      </w:r>
    </w:p>
    <w:p w:rsidR="00311327" w:rsidRPr="008A7D36" w:rsidRDefault="00311327" w:rsidP="00311327">
      <w:pPr>
        <w:pStyle w:val="Akapitzlist"/>
        <w:spacing w:line="360" w:lineRule="auto"/>
        <w:jc w:val="both"/>
        <w:rPr>
          <w:rFonts w:ascii="Times New Roman" w:hAnsi="Times New Roman"/>
          <w:sz w:val="24"/>
          <w:szCs w:val="24"/>
        </w:rPr>
      </w:pPr>
      <w:r w:rsidRPr="008A7D36">
        <w:rPr>
          <w:rFonts w:ascii="Times New Roman" w:hAnsi="Times New Roman"/>
          <w:sz w:val="24"/>
          <w:szCs w:val="24"/>
        </w:rPr>
        <w:t>(słownie: ........................................................)</w:t>
      </w:r>
    </w:p>
    <w:p w:rsidR="00311327" w:rsidRPr="008A7D36" w:rsidRDefault="00311327" w:rsidP="00311327">
      <w:pPr>
        <w:jc w:val="both"/>
        <w:rPr>
          <w:sz w:val="24"/>
          <w:szCs w:val="24"/>
        </w:rPr>
      </w:pPr>
      <w:r w:rsidRPr="008A7D36">
        <w:rPr>
          <w:sz w:val="24"/>
          <w:szCs w:val="24"/>
        </w:rPr>
        <w:t xml:space="preserve">2. Wynagrodzenie jest płatne w terminie 14 dni od dnia doręczenia Zamawiającemu prawidłowo wystawionej faktury VAT, na numer rachunku bankowego wskazanego </w:t>
      </w:r>
      <w:r w:rsidRPr="008A7D36">
        <w:rPr>
          <w:sz w:val="24"/>
          <w:szCs w:val="24"/>
        </w:rPr>
        <w:br/>
        <w:t>w tej fakturze.</w:t>
      </w:r>
    </w:p>
    <w:p w:rsidR="00377142" w:rsidRPr="008A7D36" w:rsidRDefault="00377142" w:rsidP="00311327">
      <w:pPr>
        <w:jc w:val="both"/>
        <w:rPr>
          <w:sz w:val="24"/>
          <w:szCs w:val="24"/>
        </w:rPr>
      </w:pPr>
    </w:p>
    <w:p w:rsidR="007702A9" w:rsidRPr="008A7D36" w:rsidRDefault="007702A9" w:rsidP="007E6B29">
      <w:pPr>
        <w:spacing w:line="276" w:lineRule="auto"/>
        <w:ind w:left="3540" w:firstLine="708"/>
        <w:jc w:val="both"/>
        <w:rPr>
          <w:sz w:val="24"/>
          <w:szCs w:val="24"/>
        </w:rPr>
      </w:pPr>
      <w:r w:rsidRPr="008A7D36">
        <w:rPr>
          <w:sz w:val="24"/>
          <w:szCs w:val="24"/>
        </w:rPr>
        <w:t xml:space="preserve">§ </w:t>
      </w:r>
      <w:r w:rsidR="00372125" w:rsidRPr="008A7D36">
        <w:rPr>
          <w:sz w:val="24"/>
          <w:szCs w:val="24"/>
        </w:rPr>
        <w:t>8</w:t>
      </w:r>
    </w:p>
    <w:p w:rsidR="00BA2EB0" w:rsidRPr="008A7D36" w:rsidRDefault="00BA2EB0" w:rsidP="007E6B29">
      <w:pPr>
        <w:spacing w:line="276" w:lineRule="auto"/>
        <w:ind w:left="3540" w:firstLine="708"/>
        <w:jc w:val="both"/>
        <w:rPr>
          <w:sz w:val="24"/>
          <w:szCs w:val="24"/>
        </w:rPr>
      </w:pPr>
    </w:p>
    <w:p w:rsidR="00372125" w:rsidRPr="008A7D36" w:rsidRDefault="00372125" w:rsidP="007E6B29">
      <w:pPr>
        <w:numPr>
          <w:ilvl w:val="0"/>
          <w:numId w:val="3"/>
        </w:numPr>
        <w:suppressAutoHyphens w:val="0"/>
        <w:spacing w:line="276" w:lineRule="auto"/>
        <w:ind w:left="426"/>
        <w:jc w:val="both"/>
        <w:rPr>
          <w:sz w:val="24"/>
          <w:szCs w:val="24"/>
        </w:rPr>
      </w:pPr>
      <w:r w:rsidRPr="008A7D36">
        <w:rPr>
          <w:sz w:val="24"/>
          <w:szCs w:val="24"/>
        </w:rPr>
        <w:t xml:space="preserve">Strony postanawiają, że rozliczenie za wykonane roboty nastąpi </w:t>
      </w:r>
      <w:r w:rsidR="00C36EE8" w:rsidRPr="008A7D36">
        <w:rPr>
          <w:sz w:val="24"/>
          <w:szCs w:val="24"/>
        </w:rPr>
        <w:t>pięcioma</w:t>
      </w:r>
      <w:r w:rsidRPr="008A7D36">
        <w:rPr>
          <w:sz w:val="24"/>
          <w:szCs w:val="24"/>
        </w:rPr>
        <w:t xml:space="preserve"> fakturami:</w:t>
      </w:r>
    </w:p>
    <w:p w:rsidR="007D2395" w:rsidRPr="008A7D36" w:rsidRDefault="007D2395" w:rsidP="007D2395">
      <w:pPr>
        <w:pStyle w:val="Akapitzlist"/>
        <w:numPr>
          <w:ilvl w:val="0"/>
          <w:numId w:val="41"/>
        </w:numPr>
        <w:jc w:val="both"/>
        <w:rPr>
          <w:rFonts w:ascii="Times New Roman" w:hAnsi="Times New Roman"/>
          <w:sz w:val="24"/>
          <w:szCs w:val="24"/>
        </w:rPr>
      </w:pPr>
      <w:r w:rsidRPr="008A7D36">
        <w:rPr>
          <w:rFonts w:ascii="Times New Roman" w:hAnsi="Times New Roman"/>
          <w:sz w:val="24"/>
          <w:szCs w:val="24"/>
        </w:rPr>
        <w:t xml:space="preserve">I faktura – 10% </w:t>
      </w:r>
      <w:r w:rsidR="00311327" w:rsidRPr="008A7D36">
        <w:rPr>
          <w:rFonts w:ascii="Times New Roman" w:hAnsi="Times New Roman"/>
          <w:sz w:val="24"/>
          <w:szCs w:val="24"/>
        </w:rPr>
        <w:t>całkowitego wynagrodzenia</w:t>
      </w:r>
      <w:r w:rsidRPr="008A7D36">
        <w:rPr>
          <w:rFonts w:ascii="Times New Roman" w:hAnsi="Times New Roman"/>
          <w:sz w:val="24"/>
          <w:szCs w:val="24"/>
        </w:rPr>
        <w:t xml:space="preserve"> – po dostarczeniu</w:t>
      </w:r>
      <w:r w:rsidR="00B42168" w:rsidRPr="008A7D36">
        <w:rPr>
          <w:rFonts w:ascii="Times New Roman" w:hAnsi="Times New Roman"/>
          <w:sz w:val="24"/>
          <w:szCs w:val="24"/>
        </w:rPr>
        <w:t xml:space="preserve"> i protokolarnym odbiorze</w:t>
      </w:r>
      <w:r w:rsidRPr="008A7D36">
        <w:rPr>
          <w:rFonts w:ascii="Times New Roman" w:hAnsi="Times New Roman"/>
          <w:sz w:val="24"/>
          <w:szCs w:val="24"/>
        </w:rPr>
        <w:t xml:space="preserve"> aktualnej koncepcji na zadanie „Przyłączenie obiektów Zakładu K</w:t>
      </w:r>
      <w:r w:rsidR="00311327" w:rsidRPr="008A7D36">
        <w:rPr>
          <w:rFonts w:ascii="Times New Roman" w:hAnsi="Times New Roman"/>
          <w:sz w:val="24"/>
          <w:szCs w:val="24"/>
        </w:rPr>
        <w:t xml:space="preserve">arnego przy ul. Grenadierów 66 </w:t>
      </w:r>
      <w:r w:rsidRPr="008A7D36">
        <w:rPr>
          <w:rFonts w:ascii="Times New Roman" w:hAnsi="Times New Roman"/>
          <w:sz w:val="24"/>
          <w:szCs w:val="24"/>
        </w:rPr>
        <w:t>w Goleniowie do sieci cieplnej”</w:t>
      </w:r>
      <w:r w:rsidR="00B42168" w:rsidRPr="008A7D36">
        <w:rPr>
          <w:rFonts w:ascii="Times New Roman" w:hAnsi="Times New Roman"/>
          <w:sz w:val="24"/>
          <w:szCs w:val="24"/>
        </w:rPr>
        <w:t>,</w:t>
      </w:r>
    </w:p>
    <w:p w:rsidR="007D2395" w:rsidRPr="008A7D36" w:rsidRDefault="007D2395" w:rsidP="007D2395">
      <w:pPr>
        <w:pStyle w:val="Akapitzlist"/>
        <w:numPr>
          <w:ilvl w:val="0"/>
          <w:numId w:val="41"/>
        </w:numPr>
        <w:jc w:val="both"/>
        <w:rPr>
          <w:rFonts w:ascii="Times New Roman" w:hAnsi="Times New Roman"/>
          <w:sz w:val="24"/>
          <w:szCs w:val="24"/>
        </w:rPr>
      </w:pPr>
      <w:r w:rsidRPr="008A7D36">
        <w:rPr>
          <w:rFonts w:ascii="Times New Roman" w:hAnsi="Times New Roman"/>
          <w:sz w:val="24"/>
          <w:szCs w:val="24"/>
        </w:rPr>
        <w:t xml:space="preserve">II faktura – 40% </w:t>
      </w:r>
      <w:r w:rsidR="00311327" w:rsidRPr="008A7D36">
        <w:rPr>
          <w:rFonts w:ascii="Times New Roman" w:hAnsi="Times New Roman"/>
          <w:sz w:val="24"/>
          <w:szCs w:val="24"/>
        </w:rPr>
        <w:t>całkowitego wynagrodzenia</w:t>
      </w:r>
      <w:r w:rsidRPr="008A7D36">
        <w:rPr>
          <w:rFonts w:ascii="Times New Roman" w:hAnsi="Times New Roman"/>
          <w:sz w:val="24"/>
          <w:szCs w:val="24"/>
        </w:rPr>
        <w:t xml:space="preserve"> – po dostarczeniu </w:t>
      </w:r>
      <w:r w:rsidR="00B42168" w:rsidRPr="008A7D36">
        <w:rPr>
          <w:rFonts w:ascii="Times New Roman" w:hAnsi="Times New Roman"/>
          <w:sz w:val="24"/>
          <w:szCs w:val="24"/>
        </w:rPr>
        <w:t xml:space="preserve">i protokolarnym odbiorze </w:t>
      </w:r>
      <w:r w:rsidRPr="008A7D36">
        <w:rPr>
          <w:rFonts w:ascii="Times New Roman" w:hAnsi="Times New Roman"/>
          <w:sz w:val="24"/>
          <w:szCs w:val="24"/>
        </w:rPr>
        <w:t>projektów sieci i przyłączy ciepłowniczych do obiektów Zakładu Karnego przy ul. Grenadierów 66 w Goleniowie</w:t>
      </w:r>
      <w:r w:rsidR="00B42168" w:rsidRPr="008A7D36">
        <w:rPr>
          <w:rFonts w:ascii="Times New Roman" w:hAnsi="Times New Roman"/>
          <w:sz w:val="24"/>
          <w:szCs w:val="24"/>
        </w:rPr>
        <w:t>,</w:t>
      </w:r>
    </w:p>
    <w:p w:rsidR="007D2395" w:rsidRPr="008A7D36" w:rsidRDefault="007D2395" w:rsidP="007D2395">
      <w:pPr>
        <w:pStyle w:val="Akapitzlist"/>
        <w:numPr>
          <w:ilvl w:val="0"/>
          <w:numId w:val="41"/>
        </w:numPr>
        <w:jc w:val="both"/>
        <w:rPr>
          <w:rFonts w:ascii="Times New Roman" w:hAnsi="Times New Roman"/>
          <w:sz w:val="24"/>
          <w:szCs w:val="24"/>
        </w:rPr>
      </w:pPr>
      <w:r w:rsidRPr="008A7D36">
        <w:rPr>
          <w:rFonts w:ascii="Times New Roman" w:hAnsi="Times New Roman"/>
          <w:sz w:val="24"/>
          <w:szCs w:val="24"/>
        </w:rPr>
        <w:t xml:space="preserve">III faktura – 30% </w:t>
      </w:r>
      <w:r w:rsidR="00311327" w:rsidRPr="008A7D36">
        <w:rPr>
          <w:rFonts w:ascii="Times New Roman" w:hAnsi="Times New Roman"/>
          <w:sz w:val="24"/>
          <w:szCs w:val="24"/>
        </w:rPr>
        <w:t>całkowitego wynagrodzenia</w:t>
      </w:r>
      <w:r w:rsidRPr="008A7D36">
        <w:rPr>
          <w:rFonts w:ascii="Times New Roman" w:hAnsi="Times New Roman"/>
          <w:sz w:val="24"/>
          <w:szCs w:val="24"/>
        </w:rPr>
        <w:t xml:space="preserve"> – po dostarczeniu </w:t>
      </w:r>
      <w:r w:rsidR="00B42168" w:rsidRPr="008A7D36">
        <w:rPr>
          <w:rFonts w:ascii="Times New Roman" w:hAnsi="Times New Roman"/>
          <w:sz w:val="24"/>
          <w:szCs w:val="24"/>
        </w:rPr>
        <w:t xml:space="preserve">i protokolarnym odbiorze </w:t>
      </w:r>
      <w:r w:rsidRPr="008A7D36">
        <w:rPr>
          <w:rFonts w:ascii="Times New Roman" w:hAnsi="Times New Roman"/>
          <w:sz w:val="24"/>
          <w:szCs w:val="24"/>
        </w:rPr>
        <w:t>projektów węzłów cieplnych wielofunkcyjnych dla obiektów Zakładu K</w:t>
      </w:r>
      <w:r w:rsidR="00B42168" w:rsidRPr="008A7D36">
        <w:rPr>
          <w:rFonts w:ascii="Times New Roman" w:hAnsi="Times New Roman"/>
          <w:sz w:val="24"/>
          <w:szCs w:val="24"/>
        </w:rPr>
        <w:t xml:space="preserve">arnego przy </w:t>
      </w:r>
      <w:r w:rsidRPr="008A7D36">
        <w:rPr>
          <w:rFonts w:ascii="Times New Roman" w:hAnsi="Times New Roman"/>
          <w:sz w:val="24"/>
          <w:szCs w:val="24"/>
        </w:rPr>
        <w:t>ul. Grenadierów 66 w Goleniowie</w:t>
      </w:r>
      <w:r w:rsidR="00B42168" w:rsidRPr="008A7D36">
        <w:rPr>
          <w:rFonts w:ascii="Times New Roman" w:hAnsi="Times New Roman"/>
          <w:sz w:val="24"/>
          <w:szCs w:val="24"/>
        </w:rPr>
        <w:t>,</w:t>
      </w:r>
    </w:p>
    <w:p w:rsidR="007D2395" w:rsidRPr="008A7D36" w:rsidRDefault="007D2395" w:rsidP="007D2395">
      <w:pPr>
        <w:pStyle w:val="Akapitzlist"/>
        <w:numPr>
          <w:ilvl w:val="0"/>
          <w:numId w:val="41"/>
        </w:numPr>
        <w:jc w:val="both"/>
        <w:rPr>
          <w:rFonts w:ascii="Times New Roman" w:hAnsi="Times New Roman"/>
          <w:sz w:val="24"/>
          <w:szCs w:val="24"/>
        </w:rPr>
      </w:pPr>
      <w:r w:rsidRPr="008A7D36">
        <w:rPr>
          <w:rFonts w:ascii="Times New Roman" w:hAnsi="Times New Roman"/>
          <w:sz w:val="24"/>
          <w:szCs w:val="24"/>
        </w:rPr>
        <w:t xml:space="preserve">IV faktura – </w:t>
      </w:r>
      <w:r w:rsidR="00C36EE8" w:rsidRPr="008A7D36">
        <w:rPr>
          <w:rFonts w:ascii="Times New Roman" w:hAnsi="Times New Roman"/>
          <w:sz w:val="24"/>
          <w:szCs w:val="24"/>
        </w:rPr>
        <w:t>19</w:t>
      </w:r>
      <w:r w:rsidRPr="008A7D36">
        <w:rPr>
          <w:rFonts w:ascii="Times New Roman" w:hAnsi="Times New Roman"/>
          <w:sz w:val="24"/>
          <w:szCs w:val="24"/>
        </w:rPr>
        <w:t xml:space="preserve">% </w:t>
      </w:r>
      <w:r w:rsidR="00311327" w:rsidRPr="008A7D36">
        <w:rPr>
          <w:rFonts w:ascii="Times New Roman" w:hAnsi="Times New Roman"/>
          <w:sz w:val="24"/>
          <w:szCs w:val="24"/>
        </w:rPr>
        <w:t>całkowitego wynagrodzenia</w:t>
      </w:r>
      <w:r w:rsidRPr="008A7D36">
        <w:rPr>
          <w:rFonts w:ascii="Times New Roman" w:hAnsi="Times New Roman"/>
          <w:sz w:val="24"/>
          <w:szCs w:val="24"/>
        </w:rPr>
        <w:t xml:space="preserve"> – po dostarczeniu </w:t>
      </w:r>
      <w:r w:rsidR="00B42168" w:rsidRPr="008A7D36">
        <w:rPr>
          <w:rFonts w:ascii="Times New Roman" w:hAnsi="Times New Roman"/>
          <w:sz w:val="24"/>
          <w:szCs w:val="24"/>
        </w:rPr>
        <w:t xml:space="preserve">i protokolarnym odbiorze </w:t>
      </w:r>
      <w:r w:rsidRPr="008A7D36">
        <w:rPr>
          <w:rFonts w:ascii="Times New Roman" w:hAnsi="Times New Roman"/>
          <w:sz w:val="24"/>
          <w:szCs w:val="24"/>
        </w:rPr>
        <w:t>p</w:t>
      </w:r>
      <w:r w:rsidR="00FA7FBB" w:rsidRPr="008A7D36">
        <w:rPr>
          <w:rFonts w:ascii="Times New Roman" w:hAnsi="Times New Roman"/>
          <w:sz w:val="24"/>
          <w:szCs w:val="24"/>
        </w:rPr>
        <w:t>rawomocnego pozwolenia na budowę</w:t>
      </w:r>
      <w:r w:rsidR="00C36EE8" w:rsidRPr="008A7D36">
        <w:rPr>
          <w:rFonts w:ascii="Times New Roman" w:hAnsi="Times New Roman"/>
          <w:sz w:val="24"/>
          <w:szCs w:val="24"/>
        </w:rPr>
        <w:t>,</w:t>
      </w:r>
    </w:p>
    <w:p w:rsidR="00C36EE8" w:rsidRPr="008A7D36" w:rsidRDefault="00C36EE8" w:rsidP="00C36EE8">
      <w:pPr>
        <w:pStyle w:val="Akapitzlist"/>
        <w:numPr>
          <w:ilvl w:val="0"/>
          <w:numId w:val="41"/>
        </w:numPr>
        <w:jc w:val="both"/>
        <w:rPr>
          <w:rFonts w:ascii="Times New Roman" w:hAnsi="Times New Roman"/>
          <w:sz w:val="24"/>
          <w:szCs w:val="24"/>
        </w:rPr>
      </w:pPr>
      <w:r w:rsidRPr="008A7D36">
        <w:rPr>
          <w:rFonts w:ascii="Times New Roman" w:hAnsi="Times New Roman"/>
          <w:sz w:val="24"/>
          <w:szCs w:val="24"/>
        </w:rPr>
        <w:t>V faktura – 1% całkowitego wynagrodzenia –</w:t>
      </w:r>
      <w:r w:rsidR="00B51E83" w:rsidRPr="008A7D36">
        <w:rPr>
          <w:rFonts w:ascii="Times New Roman" w:hAnsi="Times New Roman"/>
          <w:sz w:val="24"/>
          <w:szCs w:val="24"/>
        </w:rPr>
        <w:t xml:space="preserve"> </w:t>
      </w:r>
      <w:r w:rsidRPr="008A7D36">
        <w:rPr>
          <w:rFonts w:ascii="Times New Roman" w:hAnsi="Times New Roman"/>
          <w:sz w:val="24"/>
          <w:szCs w:val="24"/>
        </w:rPr>
        <w:t>po podpisaniu protokołu odbioru końcowego robót polegających na przyłączeniu obiektów Zakładu Karnego przy ul. Grenadierów 66 w Goleniowie do sieci cieplnej.</w:t>
      </w:r>
    </w:p>
    <w:p w:rsidR="007702A9" w:rsidRPr="008A7D36" w:rsidRDefault="007702A9" w:rsidP="007E6B29">
      <w:pPr>
        <w:spacing w:line="276" w:lineRule="auto"/>
        <w:ind w:left="3540" w:firstLine="708"/>
        <w:jc w:val="both"/>
        <w:rPr>
          <w:sz w:val="24"/>
          <w:szCs w:val="24"/>
        </w:rPr>
      </w:pPr>
      <w:r w:rsidRPr="008A7D36">
        <w:rPr>
          <w:sz w:val="24"/>
          <w:szCs w:val="24"/>
        </w:rPr>
        <w:t xml:space="preserve">§ </w:t>
      </w:r>
      <w:r w:rsidR="00357E33" w:rsidRPr="008A7D36">
        <w:rPr>
          <w:sz w:val="24"/>
          <w:szCs w:val="24"/>
        </w:rPr>
        <w:t>9</w:t>
      </w:r>
    </w:p>
    <w:p w:rsidR="005D1137" w:rsidRPr="008A7D36" w:rsidRDefault="00D1768E" w:rsidP="007E6B29">
      <w:pPr>
        <w:spacing w:line="276" w:lineRule="auto"/>
        <w:jc w:val="both"/>
        <w:rPr>
          <w:sz w:val="24"/>
          <w:szCs w:val="24"/>
        </w:rPr>
      </w:pPr>
      <w:r w:rsidRPr="008A7D36">
        <w:rPr>
          <w:sz w:val="24"/>
          <w:szCs w:val="24"/>
        </w:rPr>
        <w:t xml:space="preserve"> </w:t>
      </w:r>
      <w:r w:rsidR="005368C6" w:rsidRPr="008A7D36">
        <w:rPr>
          <w:sz w:val="24"/>
          <w:szCs w:val="24"/>
        </w:rPr>
        <w:t xml:space="preserve">   </w:t>
      </w:r>
      <w:r w:rsidR="00AF43B1" w:rsidRPr="008A7D36">
        <w:rPr>
          <w:sz w:val="24"/>
          <w:szCs w:val="24"/>
        </w:rPr>
        <w:t xml:space="preserve">                 </w:t>
      </w:r>
      <w:r w:rsidR="005368C6" w:rsidRPr="008A7D36">
        <w:rPr>
          <w:sz w:val="24"/>
          <w:szCs w:val="24"/>
        </w:rPr>
        <w:t xml:space="preserve">                          </w:t>
      </w:r>
      <w:r w:rsidR="00357E33" w:rsidRPr="008A7D36">
        <w:rPr>
          <w:sz w:val="24"/>
          <w:szCs w:val="24"/>
        </w:rPr>
        <w:t xml:space="preserve">      </w:t>
      </w:r>
      <w:r w:rsidR="00F4175D" w:rsidRPr="008A7D36">
        <w:rPr>
          <w:sz w:val="24"/>
          <w:szCs w:val="24"/>
        </w:rPr>
        <w:tab/>
      </w:r>
      <w:r w:rsidR="00F4175D" w:rsidRPr="008A7D36">
        <w:rPr>
          <w:sz w:val="24"/>
          <w:szCs w:val="24"/>
        </w:rPr>
        <w:tab/>
      </w:r>
      <w:r w:rsidR="00F4175D" w:rsidRPr="008A7D36">
        <w:rPr>
          <w:sz w:val="24"/>
          <w:szCs w:val="24"/>
        </w:rPr>
        <w:tab/>
      </w:r>
      <w:r w:rsidR="00F4175D" w:rsidRPr="008A7D36">
        <w:rPr>
          <w:sz w:val="24"/>
          <w:szCs w:val="24"/>
        </w:rPr>
        <w:tab/>
      </w:r>
    </w:p>
    <w:p w:rsidR="00AC59FC" w:rsidRPr="008A7D36" w:rsidRDefault="00AC59FC" w:rsidP="007E6B29">
      <w:pPr>
        <w:pStyle w:val="Akapitzlist"/>
        <w:numPr>
          <w:ilvl w:val="0"/>
          <w:numId w:val="10"/>
        </w:numPr>
        <w:tabs>
          <w:tab w:val="num" w:pos="426"/>
        </w:tabs>
        <w:spacing w:after="0"/>
        <w:ind w:left="426"/>
        <w:jc w:val="both"/>
        <w:rPr>
          <w:rFonts w:ascii="Times New Roman" w:hAnsi="Times New Roman"/>
          <w:sz w:val="24"/>
          <w:szCs w:val="24"/>
        </w:rPr>
      </w:pPr>
      <w:r w:rsidRPr="008A7D36">
        <w:rPr>
          <w:rFonts w:ascii="Times New Roman" w:hAnsi="Times New Roman"/>
          <w:sz w:val="24"/>
          <w:szCs w:val="24"/>
        </w:rPr>
        <w:t>W przypadku wystąpienia przez jakąkolwiek osobę trzecią wobec Za</w:t>
      </w:r>
      <w:r w:rsidR="00357E33" w:rsidRPr="008A7D36">
        <w:rPr>
          <w:rFonts w:ascii="Times New Roman" w:hAnsi="Times New Roman"/>
          <w:sz w:val="24"/>
          <w:szCs w:val="24"/>
        </w:rPr>
        <w:t xml:space="preserve">mawiającego </w:t>
      </w:r>
      <w:r w:rsidR="00357E33" w:rsidRPr="008A7D36">
        <w:rPr>
          <w:rFonts w:ascii="Times New Roman" w:hAnsi="Times New Roman"/>
          <w:sz w:val="24"/>
          <w:szCs w:val="24"/>
        </w:rPr>
        <w:br/>
      </w:r>
      <w:r w:rsidRPr="008A7D36">
        <w:rPr>
          <w:rFonts w:ascii="Times New Roman" w:hAnsi="Times New Roman"/>
          <w:sz w:val="24"/>
          <w:szCs w:val="24"/>
        </w:rPr>
        <w:t xml:space="preserve">z roszczeniami pozostającymi w związku z wykonywaniem przez Wykonawcę obowiązków wynikających z Umowy, a w szczególności w związku z wykonywaniem </w:t>
      </w:r>
      <w:r w:rsidR="00EA23AB" w:rsidRPr="008A7D36">
        <w:rPr>
          <w:rFonts w:ascii="Times New Roman" w:hAnsi="Times New Roman"/>
          <w:sz w:val="24"/>
          <w:szCs w:val="24"/>
        </w:rPr>
        <w:t>przedmiotu niniejszej umowy</w:t>
      </w:r>
      <w:r w:rsidRPr="008A7D36">
        <w:rPr>
          <w:rFonts w:ascii="Times New Roman" w:hAnsi="Times New Roman"/>
          <w:sz w:val="24"/>
          <w:szCs w:val="24"/>
        </w:rPr>
        <w:t xml:space="preserve">, Zamawiający powiadomi o tym niezwłocznie Wykonawcę. </w:t>
      </w:r>
    </w:p>
    <w:p w:rsidR="00044DFA" w:rsidRPr="008A7D36" w:rsidRDefault="00044DFA" w:rsidP="007E6B29">
      <w:pPr>
        <w:pStyle w:val="Akapitzlist"/>
        <w:numPr>
          <w:ilvl w:val="0"/>
          <w:numId w:val="10"/>
        </w:numPr>
        <w:tabs>
          <w:tab w:val="num" w:pos="426"/>
        </w:tabs>
        <w:spacing w:after="0"/>
        <w:ind w:left="426"/>
        <w:jc w:val="both"/>
        <w:rPr>
          <w:rFonts w:ascii="Times New Roman" w:hAnsi="Times New Roman"/>
          <w:sz w:val="24"/>
          <w:szCs w:val="24"/>
        </w:rPr>
      </w:pPr>
      <w:r w:rsidRPr="008A7D36">
        <w:rPr>
          <w:rFonts w:ascii="Times New Roman" w:hAnsi="Times New Roman"/>
          <w:sz w:val="24"/>
          <w:szCs w:val="24"/>
        </w:rPr>
        <w:t xml:space="preserve">Po otrzymaniu zawiadomienia, o którym mowa w ust. 1, Wykonawca oświadcza, że zwalnia Zamawiającego od odpowiedzialności wobec osób trzecich. W przypadku postępowania sądowego Wykonawca niezwłocznie przystąpi do toczącego się postępowania i zwolni Zamawiającego z konieczności występowania w sprawie. </w:t>
      </w:r>
    </w:p>
    <w:p w:rsidR="00377142" w:rsidRPr="008A7D36" w:rsidRDefault="00AC59FC" w:rsidP="002B11D8">
      <w:pPr>
        <w:numPr>
          <w:ilvl w:val="0"/>
          <w:numId w:val="10"/>
        </w:numPr>
        <w:tabs>
          <w:tab w:val="num" w:pos="426"/>
        </w:tabs>
        <w:suppressAutoHyphens w:val="0"/>
        <w:spacing w:before="100" w:beforeAutospacing="1" w:line="276" w:lineRule="auto"/>
        <w:ind w:left="426"/>
        <w:jc w:val="both"/>
        <w:rPr>
          <w:sz w:val="24"/>
          <w:szCs w:val="24"/>
        </w:rPr>
      </w:pPr>
      <w:r w:rsidRPr="008A7D36">
        <w:rPr>
          <w:sz w:val="24"/>
          <w:szCs w:val="24"/>
        </w:rPr>
        <w:t xml:space="preserve">W razie zaistnienia okoliczności opisanych w ust. 1 i 2 powyżej Wykonawca zobowiązany jest do zwrotu Zamawiającemu wszelkich poniesionych przez niego kwot, </w:t>
      </w:r>
      <w:r w:rsidRPr="008A7D36">
        <w:rPr>
          <w:sz w:val="24"/>
          <w:szCs w:val="24"/>
        </w:rPr>
        <w:lastRenderedPageBreak/>
        <w:t xml:space="preserve">kosztów i wszelkich wydatków związanych z wystąpieniem </w:t>
      </w:r>
      <w:r w:rsidR="00A51771" w:rsidRPr="008A7D36">
        <w:rPr>
          <w:sz w:val="24"/>
          <w:szCs w:val="24"/>
        </w:rPr>
        <w:t>roszczeń</w:t>
      </w:r>
      <w:r w:rsidRPr="008A7D36">
        <w:rPr>
          <w:sz w:val="24"/>
          <w:szCs w:val="24"/>
        </w:rPr>
        <w:t xml:space="preserve"> wobec Zamawiającego. </w:t>
      </w:r>
    </w:p>
    <w:p w:rsidR="00560797" w:rsidRPr="008A7D36" w:rsidRDefault="00560797" w:rsidP="007E6B29">
      <w:pPr>
        <w:tabs>
          <w:tab w:val="center" w:pos="4536"/>
          <w:tab w:val="left" w:pos="5910"/>
        </w:tabs>
        <w:spacing w:line="276" w:lineRule="auto"/>
        <w:jc w:val="center"/>
        <w:rPr>
          <w:sz w:val="24"/>
          <w:szCs w:val="24"/>
        </w:rPr>
      </w:pPr>
      <w:r w:rsidRPr="008A7D36">
        <w:rPr>
          <w:sz w:val="24"/>
          <w:szCs w:val="24"/>
        </w:rPr>
        <w:t>§ 10</w:t>
      </w:r>
    </w:p>
    <w:p w:rsidR="005D1137" w:rsidRPr="008A7D36" w:rsidRDefault="005D1137" w:rsidP="007E6B29">
      <w:pPr>
        <w:tabs>
          <w:tab w:val="center" w:pos="4536"/>
          <w:tab w:val="left" w:pos="5910"/>
        </w:tabs>
        <w:spacing w:line="276" w:lineRule="auto"/>
        <w:rPr>
          <w:b/>
          <w:bCs/>
          <w:sz w:val="24"/>
          <w:szCs w:val="24"/>
        </w:rPr>
      </w:pP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rFonts w:eastAsia="SimSun"/>
          <w:color w:val="000000" w:themeColor="text1"/>
          <w:sz w:val="24"/>
          <w:szCs w:val="24"/>
        </w:rPr>
        <w:t xml:space="preserve">Z chwilą przyjęcia przez Zamawiającego przedmiotu umowy (lub przyjmowanej przez niego części) Wykonawca przenosi na czas nieokreślony na rzecz Zamawiającego, bez konieczności składania w tym zakresie dodatkowego oświadczenia woli związane z ww. przedmiotem umowy autorskie prawa majątkowe do utworów wraz z wyłącznym prawem do wykonywania i zezwalania na wykonywanie zależnych praw autorskich  na polach eksploatacji wskazanych w ustępie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Przeniesienie prawa, wskazanego powyżej  rozciąga się na następujące pola eksploatacji: </w:t>
      </w:r>
      <w:r w:rsidRPr="008A7D36">
        <w:rPr>
          <w:rFonts w:eastAsia="SimSun"/>
          <w:color w:val="000000" w:themeColor="text1"/>
          <w:sz w:val="24"/>
          <w:szCs w:val="24"/>
        </w:rPr>
        <w:t xml:space="preserve">Utrwalenie i zwielokrotnianie dowolnymi technikami, w tym drukarskimi, poligraficznymi, reprograficznymi, informatycznymi, cyfrowymi, w tym kserokopie, slajdy, reprodukcje komputerowe,  i odmianami tych technik, wykorzystywanie wielokrotne utworu do realizacji inwestycji, opracowania realizacji projektu technicznego z przedmiarami i kosztorysami inwestorskimi, do remontów lub odbudowy inwestycji sporządzonych z wykorzystaniem Utworu, sporządzanie makiety inwestycji, wprowadzanie do pamięci komputera;  w dowolnym miejscu i czasie w dowolnej liczbie; udostępnianie wykonawcom, w tym także wykonanych kopii; rozpowszechnianie w inny sposób w tym, ekspozycja, publikowanie części lub całości, opracowania </w:t>
      </w:r>
      <w:r w:rsidRPr="008A7D36">
        <w:rPr>
          <w:rFonts w:eastAsia="SimSun"/>
          <w:color w:val="000000" w:themeColor="text1"/>
          <w:sz w:val="24"/>
          <w:szCs w:val="24"/>
        </w:rPr>
        <w:br/>
        <w:t xml:space="preserve">i modyfikacje.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rFonts w:eastAsia="SimSun"/>
          <w:color w:val="000000" w:themeColor="text1"/>
          <w:sz w:val="24"/>
          <w:szCs w:val="24"/>
        </w:rPr>
        <w:t>Strony ustalają, iż rozpowszechnianie na wyżej wymienionych polac</w:t>
      </w:r>
      <w:r w:rsidR="00CB4152" w:rsidRPr="008A7D36">
        <w:rPr>
          <w:rFonts w:eastAsia="SimSun"/>
          <w:color w:val="000000" w:themeColor="text1"/>
          <w:sz w:val="24"/>
          <w:szCs w:val="24"/>
        </w:rPr>
        <w:t xml:space="preserve">h eksploatacji może następować </w:t>
      </w:r>
      <w:r w:rsidRPr="008A7D36">
        <w:rPr>
          <w:rFonts w:eastAsia="SimSun"/>
          <w:color w:val="000000" w:themeColor="text1"/>
          <w:sz w:val="24"/>
          <w:szCs w:val="24"/>
        </w:rPr>
        <w:t xml:space="preserve">w całości, w części, fragmentach, samodzielnie, w połączeniu z dziełami innych podmiotów, w tym jako cześć dzieła zbiorowego, po zarchiwizowaniu w formie elektronicznej i drukowanej, po dokonaniu opracowań, przystosowań, uzupełnień lub innych modyfikacji itd.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rFonts w:eastAsia="SimSun"/>
          <w:color w:val="000000" w:themeColor="text1"/>
          <w:sz w:val="24"/>
          <w:szCs w:val="24"/>
        </w:rPr>
        <w:t xml:space="preserve">Postanowienia powyższych ustępów stosuje się odpowiednio do zmian w </w:t>
      </w:r>
      <w:r w:rsidRPr="008A7D36">
        <w:rPr>
          <w:color w:val="000000" w:themeColor="text1"/>
          <w:sz w:val="24"/>
          <w:szCs w:val="24"/>
        </w:rPr>
        <w:t xml:space="preserve">utworach wchodzących w skład przedmiotu Umowy, </w:t>
      </w:r>
      <w:r w:rsidRPr="008A7D36">
        <w:rPr>
          <w:rFonts w:eastAsia="SimSun"/>
          <w:color w:val="000000" w:themeColor="text1"/>
          <w:sz w:val="24"/>
          <w:szCs w:val="24"/>
        </w:rPr>
        <w:t xml:space="preserve">dokonanych w ramach nadzoru autorskiego z tym, że prawa majątkowe autorskie do zmienionych </w:t>
      </w:r>
      <w:r w:rsidRPr="008A7D36">
        <w:rPr>
          <w:color w:val="000000" w:themeColor="text1"/>
          <w:sz w:val="24"/>
          <w:szCs w:val="24"/>
        </w:rPr>
        <w:t>utworów</w:t>
      </w:r>
      <w:r w:rsidRPr="008A7D36">
        <w:rPr>
          <w:rFonts w:eastAsia="SimSun"/>
          <w:color w:val="000000" w:themeColor="text1"/>
          <w:sz w:val="24"/>
          <w:szCs w:val="24"/>
        </w:rPr>
        <w:t xml:space="preserve"> Zamawiający nabywa</w:t>
      </w:r>
      <w:r w:rsidRPr="008A7D36">
        <w:rPr>
          <w:rFonts w:eastAsia="SimSun"/>
          <w:color w:val="000000" w:themeColor="text1"/>
          <w:sz w:val="24"/>
          <w:szCs w:val="24"/>
        </w:rPr>
        <w:br/>
        <w:t>z chwilą wprowadzenia tych zmian w trakcie wykonywania obowiązków nadzoru autorskiego.</w:t>
      </w:r>
      <w:r w:rsidRPr="008A7D36">
        <w:rPr>
          <w:color w:val="000000" w:themeColor="text1"/>
          <w:sz w:val="24"/>
          <w:szCs w:val="24"/>
        </w:rPr>
        <w:t xml:space="preserve">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Wykonawca oświadcza, iż w chwili przyjęcia przedmiotu umowy przez Zamawiającego, w tym również jego części, przysługiwać mu będzie pełnia autorskich praw, prawa te nie będą obciążone żadnymi prawami osób trzecich, ani nie będą naruszać prawa ani interesów i dóbr prawem chronionych osób trzecich.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Wynagrodzenie należne Wykonawcy i określone w § </w:t>
      </w:r>
      <w:r w:rsidR="004D4784" w:rsidRPr="008A7D36">
        <w:rPr>
          <w:color w:val="000000" w:themeColor="text1"/>
          <w:sz w:val="24"/>
          <w:szCs w:val="24"/>
        </w:rPr>
        <w:t>7</w:t>
      </w:r>
      <w:r w:rsidRPr="008A7D36">
        <w:rPr>
          <w:color w:val="000000" w:themeColor="text1"/>
          <w:sz w:val="24"/>
          <w:szCs w:val="24"/>
        </w:rPr>
        <w:t xml:space="preserve"> ust. 1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 egzemplarzy, na których utwory utrwalono.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lastRenderedPageBreak/>
        <w:t xml:space="preserve">Wykonawca zapewnia, iż korzystanie przez niego z wszelkich materiałów, urządzeń, instalacji, wykorzystywanie przez niego technologii do wykonywania przedmiotu umowy nie narusza niczyich praw autorskich, ani praw własności przemysłowej.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Wykonawca zobowiązuje się do zachowania w tajemnicy informacji poufnych i do nie ujawniania ich jakimkolwiek podmiotom, pod rygorem odpowiedzialności odszkodowawczej, wyłączając sytuację, gdy otrzyma na to pisemną zgodę Zamawiającego lub gdy jest do tego zobowiązany na podstawie bezwzględnie obowiązujących przepisów prawa. Obowiązek zachowania tajemnicy oznacza </w:t>
      </w:r>
      <w:r w:rsidR="00077D5B" w:rsidRPr="008A7D36">
        <w:rPr>
          <w:color w:val="000000" w:themeColor="text1"/>
          <w:sz w:val="24"/>
          <w:szCs w:val="24"/>
        </w:rPr>
        <w:br/>
      </w:r>
      <w:r w:rsidRPr="008A7D36">
        <w:rPr>
          <w:color w:val="000000" w:themeColor="text1"/>
          <w:sz w:val="24"/>
          <w:szCs w:val="24"/>
        </w:rPr>
        <w:t xml:space="preserve">w szczególności, iż Wykonawca nie będzie przekazywać, ujawniać ani wykorzystywać informacji poufnych samodzielnie lub w stosunkach z jakąkolwiek osobą trzecią. Obowiązek zachowania w tajemnicy informacji poufnych nie jest ograniczony w czasie.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Wykonawca zobowiązany jest bezwzględnie przestrzegać obowiązującej Ustawy z dnia </w:t>
      </w:r>
      <w:r w:rsidR="00CB4152" w:rsidRPr="008A7D36">
        <w:rPr>
          <w:color w:val="000000" w:themeColor="text1"/>
          <w:sz w:val="24"/>
          <w:szCs w:val="24"/>
        </w:rPr>
        <w:t>10 maja 2018 r</w:t>
      </w:r>
      <w:r w:rsidRPr="008A7D36">
        <w:rPr>
          <w:color w:val="000000" w:themeColor="text1"/>
          <w:sz w:val="24"/>
          <w:szCs w:val="24"/>
        </w:rPr>
        <w:t>. o ochronie danych osobowych (Dz.U. 201</w:t>
      </w:r>
      <w:r w:rsidR="00CB4152" w:rsidRPr="008A7D36">
        <w:rPr>
          <w:color w:val="000000" w:themeColor="text1"/>
          <w:sz w:val="24"/>
          <w:szCs w:val="24"/>
        </w:rPr>
        <w:t>9</w:t>
      </w:r>
      <w:r w:rsidRPr="008A7D36">
        <w:rPr>
          <w:color w:val="000000" w:themeColor="text1"/>
          <w:sz w:val="24"/>
          <w:szCs w:val="24"/>
        </w:rPr>
        <w:t xml:space="preserve"> poz. </w:t>
      </w:r>
      <w:r w:rsidR="00CB4152" w:rsidRPr="008A7D36">
        <w:rPr>
          <w:color w:val="000000" w:themeColor="text1"/>
          <w:sz w:val="24"/>
          <w:szCs w:val="24"/>
        </w:rPr>
        <w:t>1781</w:t>
      </w:r>
      <w:r w:rsidRPr="008A7D36">
        <w:rPr>
          <w:color w:val="000000" w:themeColor="text1"/>
          <w:sz w:val="24"/>
          <w:szCs w:val="24"/>
        </w:rPr>
        <w:t xml:space="preserve"> z </w:t>
      </w:r>
      <w:proofErr w:type="spellStart"/>
      <w:r w:rsidRPr="008A7D36">
        <w:rPr>
          <w:color w:val="000000" w:themeColor="text1"/>
          <w:sz w:val="24"/>
          <w:szCs w:val="24"/>
        </w:rPr>
        <w:t>późn</w:t>
      </w:r>
      <w:proofErr w:type="spellEnd"/>
      <w:r w:rsidRPr="008A7D36">
        <w:rPr>
          <w:color w:val="000000" w:themeColor="text1"/>
          <w:sz w:val="24"/>
          <w:szCs w:val="24"/>
        </w:rPr>
        <w:t xml:space="preserve">. zm.).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Wykonawca zobowiązuje się przetwarzać powierzone dane wyłącznie w</w:t>
      </w:r>
      <w:r w:rsidR="00CB4152" w:rsidRPr="008A7D36">
        <w:rPr>
          <w:color w:val="000000" w:themeColor="text1"/>
          <w:sz w:val="24"/>
          <w:szCs w:val="24"/>
        </w:rPr>
        <w:t xml:space="preserve"> zakresie i celu przewidzianym </w:t>
      </w:r>
      <w:r w:rsidRPr="008A7D36">
        <w:rPr>
          <w:color w:val="000000" w:themeColor="text1"/>
          <w:sz w:val="24"/>
          <w:szCs w:val="24"/>
        </w:rPr>
        <w:t xml:space="preserve">w niniejszej Umowie, a także jest zobowiązany do zachowania w tajemnicy wszelkich informacji poufnych i ochrony danych osobowych stanowiących tajemnicę Zamawiającego, które zostały udostępnione Wykonawcy przez Zamawiającego w związku z wykonywaniem niniejszej Umowy oraz uzyskanych przy okazji jej wykonywania i nie ujawniać ich osobom trzecim, poza odpowiednimi pracownikami Wykonawcy (oraz </w:t>
      </w:r>
      <w:r w:rsidRPr="008A7D36">
        <w:rPr>
          <w:color w:val="000000" w:themeColor="text1"/>
          <w:kern w:val="2"/>
          <w:sz w:val="24"/>
          <w:szCs w:val="24"/>
          <w:lang w:eastAsia="zh-CN"/>
        </w:rPr>
        <w:t>osobami z pomocą których wykonuje Umowę</w:t>
      </w:r>
      <w:r w:rsidRPr="008A7D36">
        <w:rPr>
          <w:color w:val="000000" w:themeColor="text1"/>
          <w:sz w:val="24"/>
          <w:szCs w:val="24"/>
        </w:rPr>
        <w:t xml:space="preserve">)  </w:t>
      </w:r>
      <w:r w:rsidR="00CB4152" w:rsidRPr="008A7D36">
        <w:rPr>
          <w:color w:val="000000" w:themeColor="text1"/>
          <w:sz w:val="24"/>
          <w:szCs w:val="24"/>
        </w:rPr>
        <w:br/>
      </w:r>
      <w:r w:rsidRPr="008A7D36">
        <w:rPr>
          <w:color w:val="000000" w:themeColor="text1"/>
          <w:sz w:val="24"/>
          <w:szCs w:val="24"/>
        </w:rPr>
        <w:t xml:space="preserve">i wyłącznie w celu prawidłowej realizacji Umowy, z zastrzeżeniem, że zobowiązanie zawarte w niniejszym ustępie zachowa swą ważność również po zakończeniu realizacji przedmiotu Umowy. </w:t>
      </w:r>
    </w:p>
    <w:p w:rsidR="00F93950" w:rsidRPr="008A7D36" w:rsidRDefault="00F93950" w:rsidP="00F93950">
      <w:pPr>
        <w:numPr>
          <w:ilvl w:val="0"/>
          <w:numId w:val="26"/>
        </w:numPr>
        <w:suppressAutoHyphens w:val="0"/>
        <w:spacing w:line="276" w:lineRule="auto"/>
        <w:jc w:val="both"/>
        <w:rPr>
          <w:color w:val="000000" w:themeColor="text1"/>
          <w:sz w:val="24"/>
          <w:szCs w:val="24"/>
        </w:rPr>
      </w:pPr>
      <w:r w:rsidRPr="008A7D36">
        <w:rPr>
          <w:color w:val="000000" w:themeColor="text1"/>
          <w:sz w:val="24"/>
          <w:szCs w:val="24"/>
        </w:rPr>
        <w:t xml:space="preserve">Wykonawca podejmie wszelkie niezbędne środki w stosunku do swoich pracowników (oraz </w:t>
      </w:r>
      <w:r w:rsidRPr="008A7D36">
        <w:rPr>
          <w:color w:val="000000" w:themeColor="text1"/>
          <w:kern w:val="2"/>
          <w:sz w:val="24"/>
          <w:szCs w:val="24"/>
          <w:lang w:eastAsia="zh-CN"/>
        </w:rPr>
        <w:t>osób z pomocą których wykonuje Umowę</w:t>
      </w:r>
      <w:r w:rsidRPr="008A7D36">
        <w:rPr>
          <w:color w:val="000000" w:themeColor="text1"/>
          <w:sz w:val="24"/>
          <w:szCs w:val="24"/>
        </w:rPr>
        <w:t xml:space="preserve">) dla zapewnienia bezpieczeństwa ochrony danych osobowych przed dopuszczeniem ich do pracy nad realizacją niniejszej Umowy. </w:t>
      </w:r>
    </w:p>
    <w:p w:rsidR="009753F3" w:rsidRPr="008A7D36" w:rsidRDefault="00F93950" w:rsidP="000F6CE5">
      <w:pPr>
        <w:numPr>
          <w:ilvl w:val="0"/>
          <w:numId w:val="26"/>
        </w:numPr>
        <w:suppressAutoHyphens w:val="0"/>
        <w:spacing w:after="160" w:line="276" w:lineRule="auto"/>
        <w:jc w:val="both"/>
        <w:rPr>
          <w:rFonts w:eastAsiaTheme="minorHAnsi"/>
          <w:color w:val="000000"/>
          <w:sz w:val="24"/>
          <w:szCs w:val="24"/>
        </w:rPr>
      </w:pPr>
      <w:r w:rsidRPr="008A7D36">
        <w:rPr>
          <w:color w:val="000000" w:themeColor="text1"/>
          <w:sz w:val="24"/>
          <w:szCs w:val="24"/>
        </w:rPr>
        <w:t>W przypadku, gdyby Zamawiający poniósł szkodę w wyniku naruszenia przez Wykonawcę postanowień klauzuli poufności lub ochrony danych osobowych, będzie miał prawo żądać od Wykonawcy natychmiastowego zaniechania naruszeń oraz pokrycia wszelkich kosztów związanych z usuwaniem skutków tego naruszenia, w tym kosztów postępowania sądowego.</w:t>
      </w:r>
      <w:r w:rsidRPr="008A7D36">
        <w:rPr>
          <w:color w:val="000000"/>
        </w:rPr>
        <w:t> </w:t>
      </w:r>
    </w:p>
    <w:p w:rsidR="00AC59FC" w:rsidRPr="008A7D36" w:rsidRDefault="00AF43B1" w:rsidP="007E6B29">
      <w:pPr>
        <w:tabs>
          <w:tab w:val="center" w:pos="4536"/>
          <w:tab w:val="left" w:pos="5910"/>
        </w:tabs>
        <w:spacing w:line="276" w:lineRule="auto"/>
        <w:jc w:val="center"/>
        <w:rPr>
          <w:sz w:val="24"/>
          <w:szCs w:val="24"/>
        </w:rPr>
      </w:pPr>
      <w:r w:rsidRPr="008A7D36">
        <w:rPr>
          <w:sz w:val="24"/>
          <w:szCs w:val="24"/>
        </w:rPr>
        <w:t>§ 1</w:t>
      </w:r>
      <w:r w:rsidR="000D53E5" w:rsidRPr="008A7D36">
        <w:rPr>
          <w:sz w:val="24"/>
          <w:szCs w:val="24"/>
        </w:rPr>
        <w:t>1</w:t>
      </w:r>
    </w:p>
    <w:p w:rsidR="00357E33" w:rsidRPr="008A7D36" w:rsidRDefault="00357E33" w:rsidP="007E6B29">
      <w:pPr>
        <w:tabs>
          <w:tab w:val="center" w:pos="4536"/>
          <w:tab w:val="left" w:pos="5910"/>
        </w:tabs>
        <w:spacing w:line="276" w:lineRule="auto"/>
        <w:jc w:val="center"/>
        <w:rPr>
          <w:sz w:val="24"/>
          <w:szCs w:val="24"/>
        </w:rPr>
      </w:pPr>
    </w:p>
    <w:p w:rsidR="002B11D8" w:rsidRPr="008A7D36" w:rsidRDefault="00AC59FC" w:rsidP="002B11D8">
      <w:pPr>
        <w:pStyle w:val="western"/>
        <w:spacing w:before="0" w:beforeAutospacing="0" w:after="0" w:afterAutospacing="0" w:line="276" w:lineRule="auto"/>
        <w:jc w:val="both"/>
      </w:pPr>
      <w:r w:rsidRPr="008A7D36">
        <w:t>Wykonawca nie może przenieść na jakąkolwiek osobę trzecią, praw, a w tym wierzytelności wynikających z Umowy bez uprzedniej zgody Zamawiającego wyrażonej w formie pisemnej pod rygorem nieważności</w:t>
      </w:r>
      <w:r w:rsidR="00A41B91" w:rsidRPr="008A7D36">
        <w:t>.</w:t>
      </w:r>
    </w:p>
    <w:p w:rsidR="002B11D8" w:rsidRPr="008A7D36" w:rsidRDefault="002B11D8" w:rsidP="002B11D8">
      <w:pPr>
        <w:pStyle w:val="western"/>
        <w:spacing w:before="0" w:beforeAutospacing="0" w:after="0" w:afterAutospacing="0" w:line="276" w:lineRule="auto"/>
        <w:jc w:val="both"/>
      </w:pPr>
    </w:p>
    <w:p w:rsidR="00EF036D" w:rsidRPr="008A7D36" w:rsidRDefault="00AF43B1" w:rsidP="007E6B29">
      <w:pPr>
        <w:spacing w:line="276" w:lineRule="auto"/>
        <w:jc w:val="center"/>
        <w:rPr>
          <w:sz w:val="24"/>
          <w:szCs w:val="24"/>
        </w:rPr>
      </w:pPr>
      <w:r w:rsidRPr="008A7D36">
        <w:rPr>
          <w:sz w:val="24"/>
          <w:szCs w:val="24"/>
        </w:rPr>
        <w:t xml:space="preserve">§ </w:t>
      </w:r>
      <w:r w:rsidR="000D53E5" w:rsidRPr="008A7D36">
        <w:rPr>
          <w:sz w:val="24"/>
          <w:szCs w:val="24"/>
        </w:rPr>
        <w:t>12</w:t>
      </w:r>
    </w:p>
    <w:p w:rsidR="00357E33" w:rsidRPr="008A7D36" w:rsidRDefault="00357E33" w:rsidP="007E6B29">
      <w:pPr>
        <w:spacing w:line="276" w:lineRule="auto"/>
        <w:jc w:val="center"/>
        <w:rPr>
          <w:sz w:val="24"/>
          <w:szCs w:val="24"/>
        </w:rPr>
      </w:pPr>
    </w:p>
    <w:p w:rsidR="00077D5B" w:rsidRPr="008A7D36" w:rsidRDefault="00EF036D" w:rsidP="00077D5B">
      <w:pPr>
        <w:pStyle w:val="Akapitzlist"/>
        <w:numPr>
          <w:ilvl w:val="0"/>
          <w:numId w:val="4"/>
        </w:numPr>
        <w:spacing w:after="0"/>
        <w:ind w:left="360"/>
        <w:jc w:val="both"/>
        <w:rPr>
          <w:rFonts w:ascii="Times New Roman" w:hAnsi="Times New Roman"/>
          <w:sz w:val="24"/>
          <w:szCs w:val="24"/>
        </w:rPr>
      </w:pPr>
      <w:r w:rsidRPr="008A7D36">
        <w:rPr>
          <w:rFonts w:ascii="Times New Roman" w:hAnsi="Times New Roman"/>
          <w:sz w:val="24"/>
          <w:szCs w:val="24"/>
        </w:rPr>
        <w:t>Strony postanawiają, że obowiązującą je formą odszkodowania są niżej wymienione kary umowne.</w:t>
      </w:r>
    </w:p>
    <w:p w:rsidR="00077D5B" w:rsidRPr="008A7D36" w:rsidRDefault="00077D5B" w:rsidP="00077D5B">
      <w:pPr>
        <w:pStyle w:val="Akapitzlist"/>
        <w:numPr>
          <w:ilvl w:val="0"/>
          <w:numId w:val="4"/>
        </w:numPr>
        <w:spacing w:after="0"/>
        <w:ind w:left="360"/>
        <w:jc w:val="both"/>
        <w:rPr>
          <w:rFonts w:ascii="Times New Roman" w:hAnsi="Times New Roman"/>
          <w:sz w:val="24"/>
          <w:szCs w:val="24"/>
        </w:rPr>
      </w:pPr>
      <w:r w:rsidRPr="008A7D36">
        <w:rPr>
          <w:rFonts w:ascii="Times New Roman" w:hAnsi="Times New Roman"/>
          <w:sz w:val="24"/>
          <w:szCs w:val="24"/>
        </w:rPr>
        <w:t>Ustala się kary umowne w następujących przypadkach i wysokościach:</w:t>
      </w:r>
    </w:p>
    <w:p w:rsidR="00077D5B" w:rsidRPr="008A7D36" w:rsidRDefault="00077D5B" w:rsidP="00077D5B">
      <w:pPr>
        <w:jc w:val="both"/>
        <w:rPr>
          <w:sz w:val="24"/>
          <w:szCs w:val="24"/>
        </w:rPr>
      </w:pPr>
      <w:r w:rsidRPr="008A7D36">
        <w:rPr>
          <w:sz w:val="24"/>
          <w:szCs w:val="24"/>
        </w:rPr>
        <w:lastRenderedPageBreak/>
        <w:t xml:space="preserve">2.1. Zamawiający jest zobowiązany do zapłaty </w:t>
      </w:r>
      <w:r w:rsidRPr="008A7D36">
        <w:rPr>
          <w:b/>
          <w:sz w:val="24"/>
          <w:szCs w:val="24"/>
        </w:rPr>
        <w:t>Wykonawcy</w:t>
      </w:r>
      <w:r w:rsidRPr="008A7D36">
        <w:rPr>
          <w:sz w:val="24"/>
          <w:szCs w:val="24"/>
        </w:rPr>
        <w:t xml:space="preserve"> kar umownych: </w:t>
      </w:r>
    </w:p>
    <w:p w:rsidR="00077D5B" w:rsidRPr="008A7D36" w:rsidRDefault="00077D5B" w:rsidP="00077D5B">
      <w:pPr>
        <w:pStyle w:val="Akapitzlist"/>
        <w:numPr>
          <w:ilvl w:val="0"/>
          <w:numId w:val="31"/>
        </w:numPr>
        <w:spacing w:after="0" w:line="240" w:lineRule="auto"/>
        <w:jc w:val="both"/>
        <w:rPr>
          <w:rFonts w:ascii="Times New Roman" w:hAnsi="Times New Roman"/>
          <w:sz w:val="24"/>
          <w:szCs w:val="24"/>
        </w:rPr>
      </w:pPr>
      <w:r w:rsidRPr="008A7D36">
        <w:rPr>
          <w:rFonts w:ascii="Times New Roman" w:hAnsi="Times New Roman"/>
          <w:sz w:val="24"/>
          <w:szCs w:val="24"/>
        </w:rPr>
        <w:t xml:space="preserve">w wysokości 10% </w:t>
      </w:r>
      <w:r w:rsidR="007D5479" w:rsidRPr="008A7D36">
        <w:rPr>
          <w:rFonts w:ascii="Times New Roman" w:hAnsi="Times New Roman"/>
          <w:sz w:val="24"/>
          <w:szCs w:val="24"/>
        </w:rPr>
        <w:t>całkowitego wynagrodzenia</w:t>
      </w:r>
      <w:r w:rsidR="007D5479" w:rsidRPr="008A7D36">
        <w:rPr>
          <w:sz w:val="24"/>
          <w:szCs w:val="24"/>
        </w:rPr>
        <w:t xml:space="preserve"> </w:t>
      </w:r>
      <w:r w:rsidR="00ED6022" w:rsidRPr="008A7D36">
        <w:rPr>
          <w:rFonts w:ascii="Times New Roman" w:hAnsi="Times New Roman"/>
          <w:sz w:val="24"/>
          <w:szCs w:val="24"/>
        </w:rPr>
        <w:t xml:space="preserve">netto </w:t>
      </w:r>
      <w:r w:rsidRPr="008A7D36">
        <w:rPr>
          <w:rFonts w:ascii="Times New Roman" w:hAnsi="Times New Roman"/>
          <w:sz w:val="24"/>
          <w:szCs w:val="24"/>
        </w:rPr>
        <w:t>jeśli Wykonawca odstąpi od umowy z przyczyn podanych w art. 640 KC.</w:t>
      </w:r>
    </w:p>
    <w:p w:rsidR="00077D5B" w:rsidRPr="008A7D36" w:rsidRDefault="00077D5B" w:rsidP="00077D5B">
      <w:pPr>
        <w:jc w:val="both"/>
        <w:rPr>
          <w:sz w:val="24"/>
          <w:szCs w:val="24"/>
        </w:rPr>
      </w:pPr>
      <w:r w:rsidRPr="008A7D36">
        <w:rPr>
          <w:sz w:val="24"/>
          <w:szCs w:val="24"/>
        </w:rPr>
        <w:t xml:space="preserve">2.2. </w:t>
      </w:r>
      <w:r w:rsidRPr="008A7D36">
        <w:rPr>
          <w:b/>
          <w:sz w:val="24"/>
          <w:szCs w:val="24"/>
        </w:rPr>
        <w:t>Wykonawca</w:t>
      </w:r>
      <w:r w:rsidRPr="008A7D36">
        <w:rPr>
          <w:sz w:val="24"/>
          <w:szCs w:val="24"/>
        </w:rPr>
        <w:t xml:space="preserve"> jest zobowiązany do zapłaty Zamawiającemu kar umownych:</w:t>
      </w:r>
    </w:p>
    <w:p w:rsidR="00077D5B" w:rsidRPr="008A7D36" w:rsidRDefault="00077D5B" w:rsidP="00077D5B">
      <w:pPr>
        <w:numPr>
          <w:ilvl w:val="0"/>
          <w:numId w:val="28"/>
        </w:numPr>
        <w:suppressAutoHyphens w:val="0"/>
        <w:jc w:val="both"/>
        <w:rPr>
          <w:sz w:val="24"/>
          <w:szCs w:val="24"/>
        </w:rPr>
      </w:pPr>
      <w:r w:rsidRPr="008A7D36">
        <w:rPr>
          <w:sz w:val="24"/>
          <w:szCs w:val="24"/>
        </w:rPr>
        <w:t xml:space="preserve">za </w:t>
      </w:r>
      <w:r w:rsidR="000412EC" w:rsidRPr="008A7D36">
        <w:rPr>
          <w:sz w:val="24"/>
          <w:szCs w:val="24"/>
        </w:rPr>
        <w:t>przekroczenie terminów określonych w §6 ust. 1 pkt. 1, 2, 3, 4</w:t>
      </w:r>
      <w:r w:rsidRPr="008A7D36">
        <w:rPr>
          <w:sz w:val="24"/>
          <w:szCs w:val="24"/>
        </w:rPr>
        <w:t xml:space="preserve"> w wysokości 0,1% </w:t>
      </w:r>
      <w:r w:rsidR="007D5479" w:rsidRPr="008A7D36">
        <w:rPr>
          <w:sz w:val="24"/>
          <w:szCs w:val="24"/>
        </w:rPr>
        <w:t xml:space="preserve">całkowitego wynagrodzenia </w:t>
      </w:r>
      <w:r w:rsidR="00ED6022" w:rsidRPr="008A7D36">
        <w:rPr>
          <w:sz w:val="24"/>
          <w:szCs w:val="24"/>
        </w:rPr>
        <w:t xml:space="preserve">netto </w:t>
      </w:r>
      <w:r w:rsidRPr="008A7D36">
        <w:rPr>
          <w:sz w:val="24"/>
          <w:szCs w:val="24"/>
        </w:rPr>
        <w:t xml:space="preserve">za każdy dzień zwłoki. </w:t>
      </w:r>
    </w:p>
    <w:p w:rsidR="002B11D8" w:rsidRPr="008A7D36" w:rsidRDefault="002B11D8" w:rsidP="00077D5B">
      <w:pPr>
        <w:numPr>
          <w:ilvl w:val="0"/>
          <w:numId w:val="28"/>
        </w:numPr>
        <w:suppressAutoHyphens w:val="0"/>
        <w:jc w:val="both"/>
        <w:rPr>
          <w:sz w:val="24"/>
          <w:szCs w:val="24"/>
        </w:rPr>
      </w:pPr>
      <w:r w:rsidRPr="008A7D36">
        <w:rPr>
          <w:sz w:val="24"/>
          <w:szCs w:val="24"/>
        </w:rPr>
        <w:t xml:space="preserve">za niedopełnienie obowiązku określonego w §6 ust. 1 pkt. 5 w wysokości </w:t>
      </w:r>
      <w:r w:rsidR="00931185" w:rsidRPr="008A7D36">
        <w:rPr>
          <w:sz w:val="24"/>
          <w:szCs w:val="24"/>
        </w:rPr>
        <w:t>3</w:t>
      </w:r>
      <w:r w:rsidRPr="008A7D36">
        <w:rPr>
          <w:sz w:val="24"/>
          <w:szCs w:val="24"/>
        </w:rPr>
        <w:t>% całkowitego wynagrodzenia netto.</w:t>
      </w:r>
    </w:p>
    <w:p w:rsidR="00077D5B" w:rsidRPr="008A7D36" w:rsidRDefault="00077D5B" w:rsidP="00077D5B">
      <w:pPr>
        <w:numPr>
          <w:ilvl w:val="0"/>
          <w:numId w:val="29"/>
        </w:numPr>
        <w:suppressAutoHyphens w:val="0"/>
        <w:jc w:val="both"/>
        <w:rPr>
          <w:sz w:val="24"/>
          <w:szCs w:val="24"/>
        </w:rPr>
      </w:pPr>
      <w:r w:rsidRPr="008A7D36">
        <w:rPr>
          <w:sz w:val="24"/>
          <w:szCs w:val="24"/>
        </w:rPr>
        <w:t xml:space="preserve">za zwłokę w usunięciu wad pracy projektowej w wysokości 0,1% </w:t>
      </w:r>
      <w:r w:rsidR="007D5479" w:rsidRPr="008A7D36">
        <w:rPr>
          <w:sz w:val="24"/>
          <w:szCs w:val="24"/>
        </w:rPr>
        <w:t>całkowitego wynagrodzenia</w:t>
      </w:r>
      <w:r w:rsidRPr="008A7D36">
        <w:rPr>
          <w:sz w:val="24"/>
          <w:szCs w:val="24"/>
        </w:rPr>
        <w:t xml:space="preserve"> </w:t>
      </w:r>
      <w:r w:rsidR="00ED6022" w:rsidRPr="008A7D36">
        <w:rPr>
          <w:sz w:val="24"/>
          <w:szCs w:val="24"/>
        </w:rPr>
        <w:t xml:space="preserve">netto </w:t>
      </w:r>
      <w:r w:rsidRPr="008A7D36">
        <w:rPr>
          <w:sz w:val="24"/>
          <w:szCs w:val="24"/>
        </w:rPr>
        <w:t>za każdy dzień zwłoki, licząc od ustalonego przez Zamawiającego terminu usunięcia wad.</w:t>
      </w:r>
    </w:p>
    <w:p w:rsidR="00077D5B" w:rsidRPr="008A7D36" w:rsidRDefault="00077D5B" w:rsidP="00077D5B">
      <w:pPr>
        <w:numPr>
          <w:ilvl w:val="0"/>
          <w:numId w:val="30"/>
        </w:numPr>
        <w:suppressAutoHyphens w:val="0"/>
        <w:ind w:left="720"/>
        <w:jc w:val="both"/>
        <w:rPr>
          <w:sz w:val="24"/>
          <w:szCs w:val="24"/>
        </w:rPr>
      </w:pPr>
      <w:r w:rsidRPr="008A7D36">
        <w:rPr>
          <w:sz w:val="24"/>
          <w:szCs w:val="24"/>
        </w:rPr>
        <w:t xml:space="preserve">za odstąpienie od umowy przez Zamawiającego z przyczyn dotyczących </w:t>
      </w:r>
      <w:r w:rsidRPr="008A7D36">
        <w:rPr>
          <w:b/>
          <w:sz w:val="24"/>
          <w:szCs w:val="24"/>
        </w:rPr>
        <w:t xml:space="preserve">Wykonawcy </w:t>
      </w:r>
      <w:r w:rsidRPr="008A7D36">
        <w:rPr>
          <w:sz w:val="24"/>
          <w:szCs w:val="24"/>
        </w:rPr>
        <w:t xml:space="preserve">w wysokości 10% </w:t>
      </w:r>
      <w:r w:rsidR="007D5479" w:rsidRPr="008A7D36">
        <w:rPr>
          <w:sz w:val="24"/>
          <w:szCs w:val="24"/>
        </w:rPr>
        <w:t>całkowitego wynagrodzenia</w:t>
      </w:r>
      <w:r w:rsidR="00ED6022" w:rsidRPr="008A7D36">
        <w:rPr>
          <w:sz w:val="24"/>
          <w:szCs w:val="24"/>
        </w:rPr>
        <w:t xml:space="preserve"> netto</w:t>
      </w:r>
      <w:r w:rsidR="007D5479" w:rsidRPr="008A7D36">
        <w:rPr>
          <w:sz w:val="24"/>
          <w:szCs w:val="24"/>
        </w:rPr>
        <w:t>.</w:t>
      </w:r>
    </w:p>
    <w:p w:rsidR="00077D5B" w:rsidRPr="008A7D36" w:rsidRDefault="00077D5B" w:rsidP="000412EC">
      <w:pPr>
        <w:jc w:val="both"/>
        <w:rPr>
          <w:sz w:val="24"/>
          <w:szCs w:val="24"/>
        </w:rPr>
      </w:pPr>
      <w:r w:rsidRPr="008A7D36">
        <w:rPr>
          <w:sz w:val="24"/>
          <w:szCs w:val="24"/>
        </w:rPr>
        <w:t xml:space="preserve">2.3. W przypadku poniesienia szkody przewyższającej karę umowną Zamawiający zastrzega sobie prawo dochodzenia odszkodowania uzupełniającego.   </w:t>
      </w:r>
    </w:p>
    <w:p w:rsidR="007D5479" w:rsidRPr="008A7D36" w:rsidRDefault="007D5479" w:rsidP="007E6B29">
      <w:pPr>
        <w:spacing w:line="276" w:lineRule="auto"/>
        <w:ind w:left="3540" w:firstLine="708"/>
        <w:jc w:val="both"/>
        <w:rPr>
          <w:sz w:val="24"/>
          <w:szCs w:val="24"/>
        </w:rPr>
      </w:pPr>
    </w:p>
    <w:p w:rsidR="003F126A" w:rsidRDefault="00AF43B1" w:rsidP="003F126A">
      <w:pPr>
        <w:spacing w:line="276" w:lineRule="auto"/>
        <w:ind w:left="3540" w:firstLine="708"/>
        <w:jc w:val="both"/>
        <w:rPr>
          <w:sz w:val="24"/>
          <w:szCs w:val="24"/>
        </w:rPr>
      </w:pPr>
      <w:r w:rsidRPr="008A7D36">
        <w:rPr>
          <w:sz w:val="24"/>
          <w:szCs w:val="24"/>
        </w:rPr>
        <w:t>§ 1</w:t>
      </w:r>
      <w:r w:rsidR="000D53E5" w:rsidRPr="008A7D36">
        <w:rPr>
          <w:sz w:val="24"/>
          <w:szCs w:val="24"/>
        </w:rPr>
        <w:t>3</w:t>
      </w:r>
    </w:p>
    <w:p w:rsidR="003F126A" w:rsidRDefault="003F126A" w:rsidP="003F126A">
      <w:pPr>
        <w:spacing w:line="276" w:lineRule="auto"/>
        <w:ind w:left="3540" w:firstLine="708"/>
        <w:jc w:val="both"/>
        <w:rPr>
          <w:sz w:val="24"/>
          <w:szCs w:val="24"/>
        </w:rPr>
      </w:pPr>
    </w:p>
    <w:p w:rsidR="003F126A" w:rsidRPr="003F126A" w:rsidRDefault="003F126A" w:rsidP="003F126A">
      <w:pPr>
        <w:spacing w:line="276" w:lineRule="auto"/>
        <w:jc w:val="both"/>
        <w:rPr>
          <w:sz w:val="24"/>
          <w:szCs w:val="24"/>
        </w:rPr>
      </w:pPr>
      <w:r w:rsidRPr="003F126A">
        <w:rPr>
          <w:sz w:val="24"/>
          <w:szCs w:val="24"/>
        </w:rPr>
        <w:t xml:space="preserve">Wszelkie zmiany niniejszej umowy pod rygorem nieważności wymagają formy pisemnej. </w:t>
      </w:r>
      <w:r w:rsidRPr="003F126A">
        <w:rPr>
          <w:sz w:val="24"/>
          <w:szCs w:val="24"/>
        </w:rPr>
        <w:br/>
        <w:t>Zmiana przedstawicieli Zamawiającego lub Wykonawcy o których mowa w § 5 nie stanowi zmiany umowy i dla swej skuteczności wymaga pisemnego oświadcz</w:t>
      </w:r>
      <w:r w:rsidR="00A41F5C">
        <w:rPr>
          <w:sz w:val="24"/>
          <w:szCs w:val="24"/>
        </w:rPr>
        <w:t>enia złożonego drugiej Stronie.</w:t>
      </w:r>
    </w:p>
    <w:p w:rsidR="007702A9" w:rsidRPr="003F126A" w:rsidRDefault="003F126A" w:rsidP="003F126A">
      <w:pPr>
        <w:spacing w:line="276" w:lineRule="auto"/>
        <w:ind w:firstLine="708"/>
        <w:jc w:val="both"/>
      </w:pPr>
      <w:r>
        <w:tab/>
      </w:r>
      <w:r>
        <w:tab/>
      </w:r>
      <w:r>
        <w:tab/>
      </w:r>
      <w:r>
        <w:tab/>
      </w:r>
      <w:r>
        <w:tab/>
      </w:r>
      <w:r w:rsidR="005811F2" w:rsidRPr="008A7D36">
        <w:rPr>
          <w:sz w:val="24"/>
          <w:szCs w:val="24"/>
        </w:rPr>
        <w:t>§ 1</w:t>
      </w:r>
      <w:r w:rsidR="000214AB" w:rsidRPr="008A7D36">
        <w:rPr>
          <w:sz w:val="24"/>
          <w:szCs w:val="24"/>
        </w:rPr>
        <w:t>4</w:t>
      </w:r>
    </w:p>
    <w:p w:rsidR="0059186A" w:rsidRPr="008A7D36" w:rsidRDefault="0059186A" w:rsidP="00077D5B">
      <w:pPr>
        <w:pStyle w:val="Akapitzlist"/>
        <w:ind w:left="283"/>
        <w:jc w:val="both"/>
        <w:rPr>
          <w:rFonts w:ascii="Times New Roman" w:eastAsia="Times New Roman" w:hAnsi="Times New Roman"/>
          <w:sz w:val="24"/>
          <w:szCs w:val="24"/>
          <w:lang w:eastAsia="ar-SA"/>
        </w:rPr>
      </w:pPr>
    </w:p>
    <w:p w:rsidR="00077D5B" w:rsidRPr="008A7D36" w:rsidRDefault="00077D5B" w:rsidP="00077D5B">
      <w:pPr>
        <w:pStyle w:val="Akapitzlist"/>
        <w:ind w:left="0"/>
        <w:jc w:val="both"/>
        <w:rPr>
          <w:rFonts w:ascii="Times New Roman" w:hAnsi="Times New Roman"/>
          <w:sz w:val="24"/>
          <w:szCs w:val="24"/>
        </w:rPr>
      </w:pPr>
      <w:r w:rsidRPr="008A7D36">
        <w:rPr>
          <w:rFonts w:ascii="Times New Roman" w:eastAsia="Times New Roman" w:hAnsi="Times New Roman"/>
          <w:sz w:val="24"/>
          <w:szCs w:val="24"/>
          <w:lang w:eastAsia="ar-SA"/>
        </w:rPr>
        <w:t>Spory wynikłe na tle realizacji niniejszej umowy będzie rozstrzygał Sąd powszechny właściwy dla siedziby Zamawiającego.</w:t>
      </w:r>
    </w:p>
    <w:p w:rsidR="007702A9" w:rsidRPr="008A7D36" w:rsidRDefault="00F4175D" w:rsidP="007E6B29">
      <w:pPr>
        <w:spacing w:line="276" w:lineRule="auto"/>
        <w:ind w:left="3540" w:firstLine="708"/>
        <w:jc w:val="both"/>
        <w:rPr>
          <w:sz w:val="24"/>
          <w:szCs w:val="24"/>
        </w:rPr>
      </w:pPr>
      <w:r w:rsidRPr="008A7D36">
        <w:rPr>
          <w:sz w:val="24"/>
          <w:szCs w:val="24"/>
        </w:rPr>
        <w:t>§ 1</w:t>
      </w:r>
      <w:r w:rsidR="000214AB" w:rsidRPr="008A7D36">
        <w:rPr>
          <w:sz w:val="24"/>
          <w:szCs w:val="24"/>
        </w:rPr>
        <w:t>5</w:t>
      </w:r>
    </w:p>
    <w:p w:rsidR="00D1209C" w:rsidRPr="008A7D36" w:rsidRDefault="00D1209C" w:rsidP="007E6B29">
      <w:pPr>
        <w:spacing w:line="276" w:lineRule="auto"/>
        <w:ind w:left="3540" w:firstLine="708"/>
        <w:jc w:val="both"/>
        <w:rPr>
          <w:sz w:val="24"/>
          <w:szCs w:val="24"/>
        </w:rPr>
      </w:pPr>
    </w:p>
    <w:p w:rsidR="00077D5B" w:rsidRPr="008A7D36" w:rsidRDefault="00077D5B" w:rsidP="00077D5B">
      <w:pPr>
        <w:jc w:val="both"/>
        <w:rPr>
          <w:sz w:val="24"/>
          <w:szCs w:val="24"/>
        </w:rPr>
      </w:pPr>
      <w:r w:rsidRPr="008A7D36">
        <w:rPr>
          <w:sz w:val="24"/>
          <w:szCs w:val="24"/>
        </w:rPr>
        <w:t xml:space="preserve">W sprawach nie uregulowanych w niniejszej umowie będą miały zastosowanie właściwe przepisy kodeksu cywilnego, Prawa Budowlanego </w:t>
      </w:r>
      <w:r w:rsidR="000412EC" w:rsidRPr="008A7D36">
        <w:rPr>
          <w:sz w:val="24"/>
          <w:szCs w:val="24"/>
        </w:rPr>
        <w:t>(Dz. U. z 2020 poz. 1333)</w:t>
      </w:r>
      <w:r w:rsidRPr="008A7D36">
        <w:rPr>
          <w:sz w:val="24"/>
          <w:szCs w:val="24"/>
        </w:rPr>
        <w:t xml:space="preserve"> wraz </w:t>
      </w:r>
      <w:r w:rsidRPr="008A7D36">
        <w:rPr>
          <w:sz w:val="24"/>
          <w:szCs w:val="24"/>
        </w:rPr>
        <w:br/>
        <w:t>z późniejszymi zmianami.</w:t>
      </w:r>
    </w:p>
    <w:p w:rsidR="000214AB" w:rsidRPr="008A7D36" w:rsidRDefault="000214AB" w:rsidP="007E6B29">
      <w:pPr>
        <w:spacing w:line="276" w:lineRule="auto"/>
        <w:jc w:val="both"/>
        <w:rPr>
          <w:sz w:val="24"/>
          <w:szCs w:val="24"/>
        </w:rPr>
      </w:pPr>
    </w:p>
    <w:p w:rsidR="007702A9" w:rsidRPr="008A7D36" w:rsidRDefault="00AC59FC" w:rsidP="007E6B29">
      <w:pPr>
        <w:spacing w:line="276" w:lineRule="auto"/>
        <w:ind w:left="3540" w:firstLine="708"/>
        <w:jc w:val="both"/>
        <w:rPr>
          <w:sz w:val="24"/>
          <w:szCs w:val="24"/>
        </w:rPr>
      </w:pPr>
      <w:r w:rsidRPr="008A7D36">
        <w:rPr>
          <w:sz w:val="24"/>
          <w:szCs w:val="24"/>
        </w:rPr>
        <w:t xml:space="preserve">§ </w:t>
      </w:r>
      <w:r w:rsidR="00D1209C" w:rsidRPr="008A7D36">
        <w:rPr>
          <w:sz w:val="24"/>
          <w:szCs w:val="24"/>
        </w:rPr>
        <w:t>1</w:t>
      </w:r>
      <w:r w:rsidR="000214AB" w:rsidRPr="008A7D36">
        <w:rPr>
          <w:sz w:val="24"/>
          <w:szCs w:val="24"/>
        </w:rPr>
        <w:t>6</w:t>
      </w:r>
    </w:p>
    <w:p w:rsidR="00077D5B" w:rsidRPr="008A7D36" w:rsidRDefault="00077D5B" w:rsidP="007E6B29">
      <w:pPr>
        <w:spacing w:line="276" w:lineRule="auto"/>
        <w:ind w:left="3540" w:firstLine="708"/>
        <w:jc w:val="both"/>
        <w:rPr>
          <w:sz w:val="24"/>
          <w:szCs w:val="24"/>
        </w:rPr>
      </w:pPr>
    </w:p>
    <w:p w:rsidR="00D317F2" w:rsidRDefault="00077D5B" w:rsidP="003F126A">
      <w:pPr>
        <w:jc w:val="both"/>
        <w:rPr>
          <w:sz w:val="24"/>
          <w:szCs w:val="24"/>
        </w:rPr>
      </w:pPr>
      <w:r w:rsidRPr="008A7D36">
        <w:rPr>
          <w:sz w:val="24"/>
          <w:szCs w:val="24"/>
        </w:rPr>
        <w:t xml:space="preserve">Umowa została sporządzona w dwóch egzemplarzach, po jednym </w:t>
      </w:r>
      <w:r w:rsidR="003F126A">
        <w:rPr>
          <w:sz w:val="24"/>
          <w:szCs w:val="24"/>
        </w:rPr>
        <w:t>egzemplarzu dla każdej ze stron.</w:t>
      </w:r>
    </w:p>
    <w:p w:rsidR="003F126A" w:rsidRPr="008A7D36" w:rsidRDefault="003F126A" w:rsidP="003F126A">
      <w:pPr>
        <w:jc w:val="both"/>
        <w:rPr>
          <w:sz w:val="24"/>
          <w:szCs w:val="24"/>
        </w:rPr>
      </w:pPr>
    </w:p>
    <w:p w:rsidR="00D1209C" w:rsidRPr="008A7D36" w:rsidRDefault="00F4175D" w:rsidP="007E6B29">
      <w:pPr>
        <w:spacing w:line="276" w:lineRule="auto"/>
        <w:jc w:val="both"/>
        <w:rPr>
          <w:sz w:val="24"/>
          <w:szCs w:val="24"/>
        </w:rPr>
      </w:pPr>
      <w:r w:rsidRPr="008A7D36">
        <w:rPr>
          <w:sz w:val="24"/>
          <w:szCs w:val="24"/>
        </w:rPr>
        <w:tab/>
      </w:r>
      <w:r w:rsidRPr="008A7D36">
        <w:rPr>
          <w:sz w:val="24"/>
          <w:szCs w:val="24"/>
        </w:rPr>
        <w:tab/>
      </w:r>
      <w:r w:rsidRPr="008A7D36">
        <w:rPr>
          <w:sz w:val="24"/>
          <w:szCs w:val="24"/>
        </w:rPr>
        <w:tab/>
      </w:r>
      <w:r w:rsidRPr="008A7D36">
        <w:rPr>
          <w:sz w:val="24"/>
          <w:szCs w:val="24"/>
        </w:rPr>
        <w:tab/>
      </w:r>
      <w:r w:rsidRPr="008A7D36">
        <w:rPr>
          <w:sz w:val="24"/>
          <w:szCs w:val="24"/>
        </w:rPr>
        <w:tab/>
      </w:r>
      <w:r w:rsidRPr="008A7D36">
        <w:rPr>
          <w:sz w:val="24"/>
          <w:szCs w:val="24"/>
        </w:rPr>
        <w:tab/>
        <w:t>§</w:t>
      </w:r>
      <w:r w:rsidR="00D1209C" w:rsidRPr="008A7D36">
        <w:rPr>
          <w:sz w:val="24"/>
          <w:szCs w:val="24"/>
        </w:rPr>
        <w:t>1</w:t>
      </w:r>
      <w:r w:rsidR="000214AB" w:rsidRPr="008A7D36">
        <w:rPr>
          <w:sz w:val="24"/>
          <w:szCs w:val="24"/>
        </w:rPr>
        <w:t>7</w:t>
      </w:r>
    </w:p>
    <w:p w:rsidR="00AF7E6E" w:rsidRPr="008A7D36" w:rsidRDefault="005D1137" w:rsidP="007E6B29">
      <w:pPr>
        <w:spacing w:line="276" w:lineRule="auto"/>
        <w:jc w:val="both"/>
        <w:rPr>
          <w:sz w:val="24"/>
          <w:szCs w:val="24"/>
        </w:rPr>
      </w:pPr>
      <w:r w:rsidRPr="008A7D36">
        <w:rPr>
          <w:sz w:val="24"/>
          <w:szCs w:val="24"/>
        </w:rPr>
        <w:t xml:space="preserve"> </w:t>
      </w:r>
    </w:p>
    <w:p w:rsidR="0016552C" w:rsidRPr="008A7D36" w:rsidRDefault="00077D5B" w:rsidP="007E6B29">
      <w:pPr>
        <w:spacing w:line="276" w:lineRule="auto"/>
        <w:jc w:val="both"/>
        <w:rPr>
          <w:sz w:val="24"/>
          <w:szCs w:val="24"/>
        </w:rPr>
      </w:pPr>
      <w:r w:rsidRPr="008A7D36">
        <w:rPr>
          <w:sz w:val="24"/>
          <w:szCs w:val="24"/>
        </w:rPr>
        <w:t>Integralną część umowy stanowią</w:t>
      </w:r>
      <w:r w:rsidR="0016552C" w:rsidRPr="008A7D36">
        <w:rPr>
          <w:sz w:val="24"/>
          <w:szCs w:val="24"/>
        </w:rPr>
        <w:t>:</w:t>
      </w:r>
    </w:p>
    <w:p w:rsidR="00437FC7" w:rsidRPr="008A7D36" w:rsidRDefault="00D1209C" w:rsidP="007E6B29">
      <w:pPr>
        <w:pStyle w:val="Akapitzlist"/>
        <w:numPr>
          <w:ilvl w:val="0"/>
          <w:numId w:val="9"/>
        </w:numPr>
        <w:jc w:val="both"/>
        <w:rPr>
          <w:rFonts w:ascii="Times New Roman" w:hAnsi="Times New Roman"/>
          <w:sz w:val="24"/>
          <w:szCs w:val="24"/>
        </w:rPr>
      </w:pPr>
      <w:r w:rsidRPr="008A7D36">
        <w:rPr>
          <w:rFonts w:ascii="Times New Roman" w:hAnsi="Times New Roman"/>
          <w:sz w:val="24"/>
          <w:szCs w:val="24"/>
        </w:rPr>
        <w:t>Specyfikacja istotnych warunków zamówienia.</w:t>
      </w:r>
    </w:p>
    <w:p w:rsidR="000D53E5" w:rsidRPr="008A7D36" w:rsidRDefault="00D1209C" w:rsidP="007E6B29">
      <w:pPr>
        <w:pStyle w:val="Akapitzlist"/>
        <w:numPr>
          <w:ilvl w:val="0"/>
          <w:numId w:val="9"/>
        </w:numPr>
        <w:jc w:val="both"/>
        <w:rPr>
          <w:rFonts w:ascii="Times New Roman" w:hAnsi="Times New Roman"/>
          <w:sz w:val="24"/>
          <w:szCs w:val="24"/>
        </w:rPr>
      </w:pPr>
      <w:r w:rsidRPr="008A7D36">
        <w:rPr>
          <w:rFonts w:ascii="Times New Roman" w:hAnsi="Times New Roman"/>
          <w:sz w:val="24"/>
          <w:szCs w:val="24"/>
        </w:rPr>
        <w:t>Formularz oferty cenowej.</w:t>
      </w:r>
    </w:p>
    <w:p w:rsidR="007702A9" w:rsidRPr="007E6B29" w:rsidRDefault="007702A9" w:rsidP="007E6B29">
      <w:pPr>
        <w:pStyle w:val="Nagwek3"/>
        <w:spacing w:line="276" w:lineRule="auto"/>
        <w:jc w:val="center"/>
        <w:rPr>
          <w:rFonts w:ascii="Times New Roman" w:hAnsi="Times New Roman"/>
          <w:sz w:val="24"/>
          <w:szCs w:val="24"/>
        </w:rPr>
      </w:pPr>
      <w:r w:rsidRPr="008A7D36">
        <w:rPr>
          <w:rFonts w:ascii="Times New Roman" w:hAnsi="Times New Roman"/>
          <w:sz w:val="24"/>
          <w:szCs w:val="24"/>
        </w:rPr>
        <w:t>WYKONAWCA                                                           ZAMAWIAJĄCY</w:t>
      </w:r>
    </w:p>
    <w:p w:rsidR="007702A9" w:rsidRPr="007E6B29" w:rsidRDefault="007702A9" w:rsidP="007E6B29">
      <w:pPr>
        <w:spacing w:line="276" w:lineRule="auto"/>
        <w:jc w:val="both"/>
        <w:rPr>
          <w:sz w:val="24"/>
          <w:szCs w:val="24"/>
        </w:rPr>
      </w:pPr>
    </w:p>
    <w:p w:rsidR="007702A9" w:rsidRPr="007E6B29" w:rsidRDefault="007702A9" w:rsidP="007E6B29">
      <w:pPr>
        <w:spacing w:line="276" w:lineRule="auto"/>
        <w:jc w:val="both"/>
        <w:rPr>
          <w:sz w:val="24"/>
          <w:szCs w:val="24"/>
        </w:rPr>
      </w:pPr>
    </w:p>
    <w:sectPr w:rsidR="007702A9" w:rsidRPr="007E6B29" w:rsidSect="00714D5B">
      <w:headerReference w:type="default" r:id="rId7"/>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070" w:rsidRDefault="00134070" w:rsidP="00D20175">
      <w:r>
        <w:separator/>
      </w:r>
    </w:p>
  </w:endnote>
  <w:endnote w:type="continuationSeparator" w:id="0">
    <w:p w:rsidR="00134070" w:rsidRDefault="00134070" w:rsidP="00D2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07" w:rsidRPr="003B0407" w:rsidRDefault="00673432" w:rsidP="003B0407">
    <w:pPr>
      <w:pStyle w:val="Tekstpodstawowy"/>
      <w:spacing w:after="0" w:line="276" w:lineRule="auto"/>
      <w:ind w:left="357"/>
      <w:jc w:val="center"/>
      <w:rPr>
        <w:b/>
        <w:i/>
        <w:sz w:val="18"/>
        <w:szCs w:val="18"/>
      </w:rPr>
    </w:pPr>
    <w:r w:rsidRPr="003B0407">
      <w:rPr>
        <w:b/>
        <w:sz w:val="18"/>
        <w:szCs w:val="18"/>
      </w:rPr>
      <w:t>Umowa</w:t>
    </w:r>
    <w:r w:rsidR="00534C4C" w:rsidRPr="003B0407">
      <w:rPr>
        <w:b/>
        <w:sz w:val="18"/>
        <w:szCs w:val="18"/>
      </w:rPr>
      <w:t xml:space="preserve"> Nr</w:t>
    </w:r>
    <w:r w:rsidRPr="003B0407">
      <w:rPr>
        <w:b/>
        <w:sz w:val="18"/>
        <w:szCs w:val="18"/>
      </w:rPr>
      <w:t xml:space="preserve"> </w:t>
    </w:r>
    <w:r w:rsidR="00534C4C" w:rsidRPr="003B0407">
      <w:rPr>
        <w:b/>
        <w:sz w:val="18"/>
        <w:szCs w:val="18"/>
      </w:rPr>
      <w:t>............</w:t>
    </w:r>
    <w:r w:rsidRPr="003B0407">
      <w:rPr>
        <w:b/>
        <w:sz w:val="18"/>
        <w:szCs w:val="18"/>
      </w:rPr>
      <w:t xml:space="preserve"> z </w:t>
    </w:r>
    <w:r w:rsidR="00534C4C" w:rsidRPr="003B0407">
      <w:rPr>
        <w:b/>
        <w:sz w:val="18"/>
        <w:szCs w:val="18"/>
      </w:rPr>
      <w:t xml:space="preserve">dnia </w:t>
    </w:r>
    <w:r w:rsidRPr="003B0407">
      <w:rPr>
        <w:b/>
        <w:sz w:val="18"/>
        <w:szCs w:val="18"/>
      </w:rPr>
      <w:t>.</w:t>
    </w:r>
    <w:r w:rsidR="00534C4C" w:rsidRPr="003B0407">
      <w:rPr>
        <w:b/>
        <w:sz w:val="18"/>
        <w:szCs w:val="18"/>
      </w:rPr>
      <w:t>.............</w:t>
    </w:r>
    <w:r w:rsidR="003B0407">
      <w:rPr>
        <w:b/>
        <w:sz w:val="18"/>
        <w:szCs w:val="18"/>
      </w:rPr>
      <w:t>:</w:t>
    </w:r>
    <w:r w:rsidRPr="003B0407">
      <w:rPr>
        <w:b/>
        <w:sz w:val="18"/>
        <w:szCs w:val="18"/>
      </w:rPr>
      <w:t xml:space="preserve"> </w:t>
    </w:r>
    <w:r w:rsidR="003B0407" w:rsidRPr="003B0407">
      <w:rPr>
        <w:b/>
        <w:sz w:val="18"/>
        <w:szCs w:val="18"/>
      </w:rPr>
      <w:t>Opracowanie projektu budowlano – wykonawczego dla zadania „Przyłączenie obiektów Zakładu Karnego przy ul. Grenadierów 66 w Goleniowie do sieci cieplnej”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070" w:rsidRDefault="00134070" w:rsidP="00D20175">
      <w:r>
        <w:separator/>
      </w:r>
    </w:p>
  </w:footnote>
  <w:footnote w:type="continuationSeparator" w:id="0">
    <w:p w:rsidR="00134070" w:rsidRDefault="00134070" w:rsidP="00D2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7660"/>
      <w:docPartObj>
        <w:docPartGallery w:val="Page Numbers (Top of Page)"/>
        <w:docPartUnique/>
      </w:docPartObj>
    </w:sdtPr>
    <w:sdtEndPr/>
    <w:sdtContent>
      <w:p w:rsidR="00D20175" w:rsidRDefault="000A0A4F">
        <w:pPr>
          <w:pStyle w:val="Nagwek"/>
          <w:jc w:val="right"/>
        </w:pPr>
        <w:r>
          <w:fldChar w:fldCharType="begin"/>
        </w:r>
        <w:r>
          <w:instrText xml:space="preserve"> PAGE   \* MERGEFORMAT </w:instrText>
        </w:r>
        <w:r>
          <w:fldChar w:fldCharType="separate"/>
        </w:r>
        <w:r w:rsidR="00F60CDE">
          <w:rPr>
            <w:noProof/>
          </w:rPr>
          <w:t>6</w:t>
        </w:r>
        <w:r>
          <w:rPr>
            <w:noProof/>
          </w:rPr>
          <w:fldChar w:fldCharType="end"/>
        </w:r>
      </w:p>
    </w:sdtContent>
  </w:sdt>
  <w:p w:rsidR="00D20175" w:rsidRDefault="00D201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124812"/>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3"/>
    <w:multiLevelType w:val="multilevel"/>
    <w:tmpl w:val="22DA4644"/>
    <w:name w:val="WW8Num7"/>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2" w15:restartNumberingAfterBreak="0">
    <w:nsid w:val="00000004"/>
    <w:multiLevelType w:val="multilevel"/>
    <w:tmpl w:val="249846D0"/>
    <w:name w:val="WW8Num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StarSymbol"/>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StarSymbol"/>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3" w15:restartNumberingAfterBreak="0">
    <w:nsid w:val="00000005"/>
    <w:multiLevelType w:val="multilevel"/>
    <w:tmpl w:val="BB4493F4"/>
    <w:name w:val="WW8Num9"/>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4" w15:restartNumberingAfterBreak="0">
    <w:nsid w:val="00000006"/>
    <w:multiLevelType w:val="multilevel"/>
    <w:tmpl w:val="50044438"/>
    <w:name w:val="WW8Num1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5" w15:restartNumberingAfterBreak="0">
    <w:nsid w:val="00000007"/>
    <w:multiLevelType w:val="multilevel"/>
    <w:tmpl w:val="26AE44E6"/>
    <w:name w:val="WW8Num11"/>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6" w15:restartNumberingAfterBreak="0">
    <w:nsid w:val="00000008"/>
    <w:multiLevelType w:val="multilevel"/>
    <w:tmpl w:val="0652D410"/>
    <w:name w:val="WW8Num12"/>
    <w:lvl w:ilvl="0">
      <w:start w:val="1"/>
      <w:numFmt w:val="bullet"/>
      <w:lvlText w:val=""/>
      <w:lvlJc w:val="left"/>
      <w:pPr>
        <w:tabs>
          <w:tab w:val="num" w:pos="727"/>
        </w:tabs>
        <w:ind w:left="727" w:hanging="360"/>
      </w:pPr>
      <w:rPr>
        <w:rFonts w:ascii="Symbol" w:hAnsi="Symbol" w:hint="default"/>
        <w:sz w:val="18"/>
        <w:szCs w:val="18"/>
      </w:rPr>
    </w:lvl>
    <w:lvl w:ilvl="1">
      <w:start w:val="1"/>
      <w:numFmt w:val="bullet"/>
      <w:lvlText w:val=""/>
      <w:lvlJc w:val="left"/>
      <w:pPr>
        <w:tabs>
          <w:tab w:val="num" w:pos="1447"/>
        </w:tabs>
        <w:ind w:left="1447" w:hanging="360"/>
      </w:pPr>
      <w:rPr>
        <w:rFonts w:ascii="Wingdings 2" w:hAnsi="Wingdings 2" w:cs="MS Mincho"/>
        <w:sz w:val="18"/>
        <w:szCs w:val="18"/>
      </w:rPr>
    </w:lvl>
    <w:lvl w:ilvl="2">
      <w:start w:val="1"/>
      <w:numFmt w:val="bullet"/>
      <w:lvlText w:val="■"/>
      <w:lvlJc w:val="left"/>
      <w:pPr>
        <w:tabs>
          <w:tab w:val="num" w:pos="2167"/>
        </w:tabs>
        <w:ind w:left="2167" w:hanging="360"/>
      </w:pPr>
      <w:rPr>
        <w:rFonts w:ascii="StarSymbol" w:hAnsi="StarSymbol" w:cs="MS Mincho"/>
        <w:sz w:val="18"/>
        <w:szCs w:val="18"/>
      </w:rPr>
    </w:lvl>
    <w:lvl w:ilvl="3">
      <w:start w:val="1"/>
      <w:numFmt w:val="bullet"/>
      <w:lvlText w:val="●"/>
      <w:lvlJc w:val="left"/>
      <w:pPr>
        <w:tabs>
          <w:tab w:val="num" w:pos="2887"/>
        </w:tabs>
        <w:ind w:left="2887" w:hanging="360"/>
      </w:pPr>
      <w:rPr>
        <w:rFonts w:ascii="StarSymbol" w:hAnsi="StarSymbol" w:cs="MS Mincho"/>
        <w:sz w:val="18"/>
        <w:szCs w:val="18"/>
      </w:rPr>
    </w:lvl>
    <w:lvl w:ilvl="4">
      <w:start w:val="1"/>
      <w:numFmt w:val="bullet"/>
      <w:lvlText w:val=""/>
      <w:lvlJc w:val="left"/>
      <w:pPr>
        <w:tabs>
          <w:tab w:val="num" w:pos="3607"/>
        </w:tabs>
        <w:ind w:left="3607" w:hanging="360"/>
      </w:pPr>
      <w:rPr>
        <w:rFonts w:ascii="Wingdings 2" w:hAnsi="Wingdings 2" w:cs="MS Mincho"/>
        <w:sz w:val="18"/>
        <w:szCs w:val="18"/>
      </w:rPr>
    </w:lvl>
    <w:lvl w:ilvl="5">
      <w:start w:val="1"/>
      <w:numFmt w:val="bullet"/>
      <w:lvlText w:val="■"/>
      <w:lvlJc w:val="left"/>
      <w:pPr>
        <w:tabs>
          <w:tab w:val="num" w:pos="4327"/>
        </w:tabs>
        <w:ind w:left="4327" w:hanging="360"/>
      </w:pPr>
      <w:rPr>
        <w:rFonts w:ascii="StarSymbol" w:hAnsi="StarSymbol" w:cs="MS Mincho"/>
        <w:sz w:val="18"/>
        <w:szCs w:val="18"/>
      </w:rPr>
    </w:lvl>
    <w:lvl w:ilvl="6">
      <w:start w:val="1"/>
      <w:numFmt w:val="bullet"/>
      <w:lvlText w:val="●"/>
      <w:lvlJc w:val="left"/>
      <w:pPr>
        <w:tabs>
          <w:tab w:val="num" w:pos="5047"/>
        </w:tabs>
        <w:ind w:left="5047" w:hanging="360"/>
      </w:pPr>
      <w:rPr>
        <w:rFonts w:ascii="StarSymbol" w:hAnsi="StarSymbol" w:cs="MS Mincho"/>
        <w:sz w:val="18"/>
        <w:szCs w:val="18"/>
      </w:rPr>
    </w:lvl>
    <w:lvl w:ilvl="7">
      <w:start w:val="1"/>
      <w:numFmt w:val="bullet"/>
      <w:lvlText w:val=""/>
      <w:lvlJc w:val="left"/>
      <w:pPr>
        <w:tabs>
          <w:tab w:val="num" w:pos="5767"/>
        </w:tabs>
        <w:ind w:left="5767" w:hanging="360"/>
      </w:pPr>
      <w:rPr>
        <w:rFonts w:ascii="Wingdings 2" w:hAnsi="Wingdings 2" w:cs="MS Mincho"/>
        <w:sz w:val="18"/>
        <w:szCs w:val="18"/>
      </w:rPr>
    </w:lvl>
    <w:lvl w:ilvl="8">
      <w:start w:val="1"/>
      <w:numFmt w:val="bullet"/>
      <w:lvlText w:val="■"/>
      <w:lvlJc w:val="left"/>
      <w:pPr>
        <w:tabs>
          <w:tab w:val="num" w:pos="6487"/>
        </w:tabs>
        <w:ind w:left="6487" w:hanging="360"/>
      </w:pPr>
      <w:rPr>
        <w:rFonts w:ascii="StarSymbol" w:hAnsi="StarSymbol" w:cs="MS Mincho"/>
        <w:sz w:val="18"/>
        <w:szCs w:val="18"/>
      </w:rPr>
    </w:lvl>
  </w:abstractNum>
  <w:abstractNum w:abstractNumId="7" w15:restartNumberingAfterBreak="0">
    <w:nsid w:val="00000009"/>
    <w:multiLevelType w:val="multilevel"/>
    <w:tmpl w:val="00000009"/>
    <w:name w:val="WW8Num13"/>
    <w:lvl w:ilvl="0">
      <w:start w:val="1"/>
      <w:numFmt w:val="decimal"/>
      <w:lvlText w:val="%1."/>
      <w:lvlJc w:val="left"/>
      <w:pPr>
        <w:tabs>
          <w:tab w:val="num" w:pos="283"/>
        </w:tabs>
        <w:ind w:left="283" w:hanging="283"/>
      </w:pPr>
    </w:lvl>
    <w:lvl w:ilvl="1">
      <w:numFmt w:val="bullet"/>
      <w:lvlText w:val="-"/>
      <w:lvlJc w:val="left"/>
      <w:pPr>
        <w:tabs>
          <w:tab w:val="num" w:pos="1440"/>
        </w:tabs>
        <w:ind w:left="1440" w:hanging="360"/>
      </w:pPr>
      <w:rPr>
        <w:rFonts w:ascii="Times New Roman" w:hAnsi="Times New Roman" w:cs="Star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CC6998"/>
    <w:multiLevelType w:val="hybridMultilevel"/>
    <w:tmpl w:val="870082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206C7E"/>
    <w:multiLevelType w:val="hybridMultilevel"/>
    <w:tmpl w:val="C6E28546"/>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 w15:restartNumberingAfterBreak="0">
    <w:nsid w:val="0B2C5904"/>
    <w:multiLevelType w:val="hybridMultilevel"/>
    <w:tmpl w:val="780CDC72"/>
    <w:lvl w:ilvl="0" w:tplc="A478FEA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F446B4"/>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0955D41"/>
    <w:multiLevelType w:val="hybridMultilevel"/>
    <w:tmpl w:val="0974105C"/>
    <w:lvl w:ilvl="0" w:tplc="04150017">
      <w:start w:val="1"/>
      <w:numFmt w:val="lowerLetter"/>
      <w:lvlText w:val="%1)"/>
      <w:lvlJc w:val="left"/>
      <w:pPr>
        <w:ind w:left="1786" w:hanging="360"/>
      </w:pPr>
    </w:lvl>
    <w:lvl w:ilvl="1" w:tplc="04150019">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3" w15:restartNumberingAfterBreak="0">
    <w:nsid w:val="13170DF9"/>
    <w:multiLevelType w:val="hybridMultilevel"/>
    <w:tmpl w:val="D0E22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8A3041"/>
    <w:multiLevelType w:val="multilevel"/>
    <w:tmpl w:val="09F4578E"/>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9586DE8"/>
    <w:multiLevelType w:val="hybridMultilevel"/>
    <w:tmpl w:val="EDC8BAEA"/>
    <w:lvl w:ilvl="0" w:tplc="2CE80DF2">
      <w:start w:val="1"/>
      <w:numFmt w:val="decimal"/>
      <w:lvlText w:val="%1."/>
      <w:lvlJc w:val="left"/>
      <w:pPr>
        <w:ind w:left="107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D1011"/>
    <w:multiLevelType w:val="hybridMultilevel"/>
    <w:tmpl w:val="43CC803E"/>
    <w:lvl w:ilvl="0" w:tplc="65807418">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6095A"/>
    <w:multiLevelType w:val="multilevel"/>
    <w:tmpl w:val="B2B8B5E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87B2ECC"/>
    <w:multiLevelType w:val="hybridMultilevel"/>
    <w:tmpl w:val="06E25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BAF"/>
    <w:multiLevelType w:val="hybridMultilevel"/>
    <w:tmpl w:val="8548C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B37864"/>
    <w:multiLevelType w:val="hybridMultilevel"/>
    <w:tmpl w:val="38EC3B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FA2FDC"/>
    <w:multiLevelType w:val="hybridMultilevel"/>
    <w:tmpl w:val="838870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1E30215"/>
    <w:multiLevelType w:val="hybridMultilevel"/>
    <w:tmpl w:val="D42A02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84164"/>
    <w:multiLevelType w:val="hybridMultilevel"/>
    <w:tmpl w:val="9948C85C"/>
    <w:lvl w:ilvl="0" w:tplc="0BFAB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AE17A9"/>
    <w:multiLevelType w:val="singleLevel"/>
    <w:tmpl w:val="EF18FDF0"/>
    <w:lvl w:ilvl="0">
      <w:start w:val="1"/>
      <w:numFmt w:val="decimal"/>
      <w:lvlText w:val="%1."/>
      <w:lvlJc w:val="left"/>
      <w:pPr>
        <w:tabs>
          <w:tab w:val="num" w:pos="360"/>
        </w:tabs>
        <w:ind w:left="360" w:hanging="360"/>
      </w:pPr>
      <w:rPr>
        <w:sz w:val="24"/>
        <w:szCs w:val="24"/>
      </w:rPr>
    </w:lvl>
  </w:abstractNum>
  <w:abstractNum w:abstractNumId="25" w15:restartNumberingAfterBreak="0">
    <w:nsid w:val="36C44A60"/>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9942E0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0057F4"/>
    <w:multiLevelType w:val="multilevel"/>
    <w:tmpl w:val="DC24DD72"/>
    <w:lvl w:ilvl="0">
      <w:start w:val="1"/>
      <w:numFmt w:val="decimal"/>
      <w:lvlText w:val="%1."/>
      <w:lvlJc w:val="left"/>
      <w:pPr>
        <w:tabs>
          <w:tab w:val="num" w:pos="566"/>
        </w:tabs>
        <w:ind w:left="566" w:hanging="283"/>
      </w:pPr>
      <w:rPr>
        <w:rFonts w:ascii="Times New Roman" w:eastAsia="Times New Roman" w:hAnsi="Times New Roman" w:cs="Times New Roman"/>
      </w:rPr>
    </w:lvl>
    <w:lvl w:ilvl="1">
      <w:numFmt w:val="bullet"/>
      <w:lvlText w:val="-"/>
      <w:lvlJc w:val="left"/>
      <w:pPr>
        <w:tabs>
          <w:tab w:val="num" w:pos="1723"/>
        </w:tabs>
        <w:ind w:left="1723" w:hanging="360"/>
      </w:pPr>
      <w:rPr>
        <w:rFonts w:ascii="Times New Roman" w:hAnsi="Times New Roman" w:cs="StarSymbol"/>
      </w:rPr>
    </w:lvl>
    <w:lvl w:ilvl="2">
      <w:start w:val="1"/>
      <w:numFmt w:val="lowerLetter"/>
      <w:lvlText w:val="%3)"/>
      <w:lvlJc w:val="left"/>
      <w:pPr>
        <w:tabs>
          <w:tab w:val="num" w:pos="2623"/>
        </w:tabs>
        <w:ind w:left="2623" w:hanging="360"/>
      </w:pPr>
    </w:lvl>
    <w:lvl w:ilvl="3">
      <w:start w:val="1"/>
      <w:numFmt w:val="decimal"/>
      <w:lvlText w:val="%4."/>
      <w:lvlJc w:val="left"/>
      <w:pPr>
        <w:tabs>
          <w:tab w:val="num" w:pos="3163"/>
        </w:tabs>
        <w:ind w:left="3163" w:hanging="360"/>
      </w:pPr>
      <w:rPr>
        <w:rFonts w:ascii="Times New Roman" w:eastAsia="Times New Roman" w:hAnsi="Times New Roman" w:cs="Times New Roman"/>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8" w15:restartNumberingAfterBreak="0">
    <w:nsid w:val="3D24607F"/>
    <w:multiLevelType w:val="hybridMultilevel"/>
    <w:tmpl w:val="297E4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A800FC"/>
    <w:multiLevelType w:val="hybridMultilevel"/>
    <w:tmpl w:val="8112F8D6"/>
    <w:lvl w:ilvl="0" w:tplc="E0CC760C">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52C7E62"/>
    <w:multiLevelType w:val="multilevel"/>
    <w:tmpl w:val="81E486F8"/>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45337B96"/>
    <w:multiLevelType w:val="hybridMultilevel"/>
    <w:tmpl w:val="334C59E2"/>
    <w:lvl w:ilvl="0" w:tplc="1E66B8F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623C35"/>
    <w:multiLevelType w:val="hybridMultilevel"/>
    <w:tmpl w:val="D108A0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72069B"/>
    <w:multiLevelType w:val="hybridMultilevel"/>
    <w:tmpl w:val="F1F29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7446F"/>
    <w:multiLevelType w:val="hybridMultilevel"/>
    <w:tmpl w:val="6F20863C"/>
    <w:lvl w:ilvl="0" w:tplc="BD60BB7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4A35D4"/>
    <w:multiLevelType w:val="hybridMultilevel"/>
    <w:tmpl w:val="D0E22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D2250AB"/>
    <w:multiLevelType w:val="multilevel"/>
    <w:tmpl w:val="2FA0816E"/>
    <w:lvl w:ilvl="0">
      <w:start w:val="1"/>
      <w:numFmt w:val="decimal"/>
      <w:lvlText w:val="%1."/>
      <w:lvlJc w:val="left"/>
      <w:pPr>
        <w:tabs>
          <w:tab w:val="num" w:pos="283"/>
        </w:tabs>
        <w:ind w:left="283" w:hanging="283"/>
      </w:pPr>
    </w:lvl>
    <w:lvl w:ilvl="1">
      <w:numFmt w:val="bullet"/>
      <w:lvlText w:val="-"/>
      <w:lvlJc w:val="left"/>
      <w:pPr>
        <w:tabs>
          <w:tab w:val="num" w:pos="1440"/>
        </w:tabs>
        <w:ind w:left="1440" w:hanging="360"/>
      </w:pPr>
      <w:rPr>
        <w:rFonts w:ascii="Times New Roman" w:hAnsi="Times New Roman" w:cs="Star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40E6E20"/>
    <w:multiLevelType w:val="hybridMultilevel"/>
    <w:tmpl w:val="3F4842A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54C72637"/>
    <w:multiLevelType w:val="hybridMultilevel"/>
    <w:tmpl w:val="1A50C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0F2A2B"/>
    <w:multiLevelType w:val="hybridMultilevel"/>
    <w:tmpl w:val="D84A1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77F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54675B"/>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20474C1"/>
    <w:multiLevelType w:val="hybridMultilevel"/>
    <w:tmpl w:val="06B4A9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638B08D7"/>
    <w:multiLevelType w:val="hybridMultilevel"/>
    <w:tmpl w:val="621C301A"/>
    <w:lvl w:ilvl="0" w:tplc="861A3A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333A8B"/>
    <w:multiLevelType w:val="hybridMultilevel"/>
    <w:tmpl w:val="B6B2815A"/>
    <w:lvl w:ilvl="0" w:tplc="02ACE9B6">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625FC0"/>
    <w:multiLevelType w:val="hybridMultilevel"/>
    <w:tmpl w:val="0AD025CA"/>
    <w:lvl w:ilvl="0" w:tplc="04150017">
      <w:start w:val="1"/>
      <w:numFmt w:val="lowerLetter"/>
      <w:lvlText w:val="%1)"/>
      <w:lvlJc w:val="left"/>
      <w:pPr>
        <w:ind w:left="720" w:hanging="360"/>
      </w:pPr>
    </w:lvl>
    <w:lvl w:ilvl="1" w:tplc="83723160">
      <w:start w:val="1"/>
      <w:numFmt w:val="decimal"/>
      <w:lvlText w:val="%2."/>
      <w:lvlJc w:val="left"/>
      <w:pPr>
        <w:ind w:left="1440" w:hanging="360"/>
      </w:pPr>
      <w:rPr>
        <w:rFonts w:hint="default"/>
      </w:rPr>
    </w:lvl>
    <w:lvl w:ilvl="2" w:tplc="875EA8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E9710A"/>
    <w:multiLevelType w:val="hybridMultilevel"/>
    <w:tmpl w:val="0B24B3D2"/>
    <w:lvl w:ilvl="0" w:tplc="10C24FA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00BDD"/>
    <w:multiLevelType w:val="multilevel"/>
    <w:tmpl w:val="28325FC0"/>
    <w:lvl w:ilvl="0">
      <w:start w:val="1"/>
      <w:numFmt w:val="decimal"/>
      <w:lvlText w:val="%1."/>
      <w:lvlJc w:val="left"/>
      <w:pPr>
        <w:tabs>
          <w:tab w:val="num" w:pos="596"/>
        </w:tabs>
        <w:ind w:left="596" w:hanging="360"/>
      </w:pPr>
      <w:rPr>
        <w:rFonts w:ascii="Times New Roman" w:eastAsia="Times New Roman" w:hAnsi="Times New Roman" w:cs="Times New Roman"/>
      </w:rPr>
    </w:lvl>
    <w:lvl w:ilvl="1" w:tentative="1">
      <w:start w:val="1"/>
      <w:numFmt w:val="decimal"/>
      <w:lvlText w:val="%2."/>
      <w:lvlJc w:val="left"/>
      <w:pPr>
        <w:tabs>
          <w:tab w:val="num" w:pos="1316"/>
        </w:tabs>
        <w:ind w:left="1316" w:hanging="360"/>
      </w:pPr>
    </w:lvl>
    <w:lvl w:ilvl="2" w:tentative="1">
      <w:start w:val="1"/>
      <w:numFmt w:val="decimal"/>
      <w:lvlText w:val="%3."/>
      <w:lvlJc w:val="left"/>
      <w:pPr>
        <w:tabs>
          <w:tab w:val="num" w:pos="2036"/>
        </w:tabs>
        <w:ind w:left="2036" w:hanging="360"/>
      </w:pPr>
    </w:lvl>
    <w:lvl w:ilvl="3" w:tentative="1">
      <w:start w:val="1"/>
      <w:numFmt w:val="decimal"/>
      <w:lvlText w:val="%4."/>
      <w:lvlJc w:val="left"/>
      <w:pPr>
        <w:tabs>
          <w:tab w:val="num" w:pos="2756"/>
        </w:tabs>
        <w:ind w:left="2756" w:hanging="360"/>
      </w:pPr>
    </w:lvl>
    <w:lvl w:ilvl="4" w:tentative="1">
      <w:start w:val="1"/>
      <w:numFmt w:val="decimal"/>
      <w:lvlText w:val="%5."/>
      <w:lvlJc w:val="left"/>
      <w:pPr>
        <w:tabs>
          <w:tab w:val="num" w:pos="3476"/>
        </w:tabs>
        <w:ind w:left="3476" w:hanging="360"/>
      </w:pPr>
    </w:lvl>
    <w:lvl w:ilvl="5" w:tentative="1">
      <w:start w:val="1"/>
      <w:numFmt w:val="decimal"/>
      <w:lvlText w:val="%6."/>
      <w:lvlJc w:val="left"/>
      <w:pPr>
        <w:tabs>
          <w:tab w:val="num" w:pos="4196"/>
        </w:tabs>
        <w:ind w:left="4196" w:hanging="360"/>
      </w:pPr>
    </w:lvl>
    <w:lvl w:ilvl="6" w:tentative="1">
      <w:start w:val="1"/>
      <w:numFmt w:val="decimal"/>
      <w:lvlText w:val="%7."/>
      <w:lvlJc w:val="left"/>
      <w:pPr>
        <w:tabs>
          <w:tab w:val="num" w:pos="4916"/>
        </w:tabs>
        <w:ind w:left="4916" w:hanging="360"/>
      </w:pPr>
    </w:lvl>
    <w:lvl w:ilvl="7" w:tentative="1">
      <w:start w:val="1"/>
      <w:numFmt w:val="decimal"/>
      <w:lvlText w:val="%8."/>
      <w:lvlJc w:val="left"/>
      <w:pPr>
        <w:tabs>
          <w:tab w:val="num" w:pos="5636"/>
        </w:tabs>
        <w:ind w:left="5636" w:hanging="360"/>
      </w:pPr>
    </w:lvl>
    <w:lvl w:ilvl="8" w:tentative="1">
      <w:start w:val="1"/>
      <w:numFmt w:val="decimal"/>
      <w:lvlText w:val="%9."/>
      <w:lvlJc w:val="left"/>
      <w:pPr>
        <w:tabs>
          <w:tab w:val="num" w:pos="6356"/>
        </w:tabs>
        <w:ind w:left="6356" w:hanging="360"/>
      </w:pPr>
    </w:lvl>
  </w:abstractNum>
  <w:abstractNum w:abstractNumId="48" w15:restartNumberingAfterBreak="0">
    <w:nsid w:val="7976684E"/>
    <w:multiLevelType w:val="hybridMultilevel"/>
    <w:tmpl w:val="B67AD55C"/>
    <w:lvl w:ilvl="0" w:tplc="CED4408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1B7846"/>
    <w:multiLevelType w:val="hybridMultilevel"/>
    <w:tmpl w:val="D892D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61772C"/>
    <w:multiLevelType w:val="hybridMultilevel"/>
    <w:tmpl w:val="2C9E2C1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AC7B93"/>
    <w:multiLevelType w:val="singleLevel"/>
    <w:tmpl w:val="0BFAB7F8"/>
    <w:lvl w:ilvl="0">
      <w:start w:val="1"/>
      <w:numFmt w:val="bullet"/>
      <w:lvlText w:val=""/>
      <w:lvlJc w:val="left"/>
      <w:pPr>
        <w:ind w:left="360" w:hanging="360"/>
      </w:pPr>
      <w:rPr>
        <w:rFonts w:ascii="Symbol" w:hAnsi="Symbol" w:hint="default"/>
      </w:rPr>
    </w:lvl>
  </w:abstractNum>
  <w:abstractNum w:abstractNumId="52" w15:restartNumberingAfterBreak="0">
    <w:nsid w:val="7E4C707D"/>
    <w:multiLevelType w:val="multilevel"/>
    <w:tmpl w:val="160629E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7FCD3A42"/>
    <w:multiLevelType w:val="hybridMultilevel"/>
    <w:tmpl w:val="556C74C0"/>
    <w:lvl w:ilvl="0" w:tplc="ED6CD6E2">
      <w:start w:val="1"/>
      <w:numFmt w:val="lowerLetter"/>
      <w:lvlText w:val="%1)"/>
      <w:lvlJc w:val="left"/>
      <w:pPr>
        <w:ind w:left="2064" w:hanging="360"/>
      </w:pPr>
      <w:rPr>
        <w:rFonts w:hint="default"/>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num w:numId="1">
    <w:abstractNumId w:val="0"/>
  </w:num>
  <w:num w:numId="2">
    <w:abstractNumId w:val="40"/>
  </w:num>
  <w:num w:numId="3">
    <w:abstractNumId w:val="39"/>
  </w:num>
  <w:num w:numId="4">
    <w:abstractNumId w:val="15"/>
  </w:num>
  <w:num w:numId="5">
    <w:abstractNumId w:val="9"/>
  </w:num>
  <w:num w:numId="6">
    <w:abstractNumId w:val="45"/>
  </w:num>
  <w:num w:numId="7">
    <w:abstractNumId w:val="50"/>
  </w:num>
  <w:num w:numId="8">
    <w:abstractNumId w:val="36"/>
  </w:num>
  <w:num w:numId="9">
    <w:abstractNumId w:val="27"/>
  </w:num>
  <w:num w:numId="10">
    <w:abstractNumId w:val="47"/>
  </w:num>
  <w:num w:numId="11">
    <w:abstractNumId w:val="16"/>
  </w:num>
  <w:num w:numId="12">
    <w:abstractNumId w:val="46"/>
  </w:num>
  <w:num w:numId="13">
    <w:abstractNumId w:val="38"/>
  </w:num>
  <w:num w:numId="14">
    <w:abstractNumId w:val="28"/>
  </w:num>
  <w:num w:numId="15">
    <w:abstractNumId w:val="33"/>
  </w:num>
  <w:num w:numId="16">
    <w:abstractNumId w:val="44"/>
  </w:num>
  <w:num w:numId="17">
    <w:abstractNumId w:val="48"/>
  </w:num>
  <w:num w:numId="18">
    <w:abstractNumId w:val="22"/>
  </w:num>
  <w:num w:numId="19">
    <w:abstractNumId w:val="14"/>
    <w:lvlOverride w:ilvl="0">
      <w:startOverride w:val="1"/>
    </w:lvlOverride>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24"/>
    <w:lvlOverride w:ilvl="0">
      <w:startOverride w:val="1"/>
    </w:lvlOverride>
  </w:num>
  <w:num w:numId="24">
    <w:abstractNumId w:val="29"/>
  </w:num>
  <w:num w:numId="25">
    <w:abstractNumId w:val="18"/>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1"/>
  </w:num>
  <w:num w:numId="29">
    <w:abstractNumId w:val="25"/>
  </w:num>
  <w:num w:numId="30">
    <w:abstractNumId w:val="51"/>
  </w:num>
  <w:num w:numId="31">
    <w:abstractNumId w:val="23"/>
  </w:num>
  <w:num w:numId="32">
    <w:abstractNumId w:val="37"/>
  </w:num>
  <w:num w:numId="33">
    <w:abstractNumId w:val="12"/>
  </w:num>
  <w:num w:numId="34">
    <w:abstractNumId w:val="32"/>
  </w:num>
  <w:num w:numId="35">
    <w:abstractNumId w:val="34"/>
  </w:num>
  <w:num w:numId="36">
    <w:abstractNumId w:val="21"/>
  </w:num>
  <w:num w:numId="37">
    <w:abstractNumId w:val="49"/>
  </w:num>
  <w:num w:numId="38">
    <w:abstractNumId w:val="43"/>
  </w:num>
  <w:num w:numId="39">
    <w:abstractNumId w:val="13"/>
  </w:num>
  <w:num w:numId="40">
    <w:abstractNumId w:val="20"/>
  </w:num>
  <w:num w:numId="41">
    <w:abstractNumId w:val="35"/>
  </w:num>
  <w:num w:numId="42">
    <w:abstractNumId w:val="31"/>
  </w:num>
  <w:num w:numId="43">
    <w:abstractNumId w:val="17"/>
  </w:num>
  <w:num w:numId="44">
    <w:abstractNumId w:val="26"/>
  </w:num>
  <w:num w:numId="45">
    <w:abstractNumId w:val="42"/>
  </w:num>
  <w:num w:numId="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A9"/>
    <w:rsid w:val="000214AB"/>
    <w:rsid w:val="000412EC"/>
    <w:rsid w:val="00044DFA"/>
    <w:rsid w:val="00065B80"/>
    <w:rsid w:val="00077D5B"/>
    <w:rsid w:val="00092619"/>
    <w:rsid w:val="00094624"/>
    <w:rsid w:val="000A0A4F"/>
    <w:rsid w:val="000A66D4"/>
    <w:rsid w:val="000A710C"/>
    <w:rsid w:val="000C020B"/>
    <w:rsid w:val="000D53E5"/>
    <w:rsid w:val="000E6C64"/>
    <w:rsid w:val="000F6CE5"/>
    <w:rsid w:val="00134070"/>
    <w:rsid w:val="00135B5C"/>
    <w:rsid w:val="0014621B"/>
    <w:rsid w:val="0015224F"/>
    <w:rsid w:val="00153937"/>
    <w:rsid w:val="001539FD"/>
    <w:rsid w:val="0016300D"/>
    <w:rsid w:val="0016552C"/>
    <w:rsid w:val="001862BE"/>
    <w:rsid w:val="00191A2B"/>
    <w:rsid w:val="001B7483"/>
    <w:rsid w:val="001E778E"/>
    <w:rsid w:val="002174D3"/>
    <w:rsid w:val="00244659"/>
    <w:rsid w:val="002670BB"/>
    <w:rsid w:val="002B11D8"/>
    <w:rsid w:val="002B7D99"/>
    <w:rsid w:val="002C2ED0"/>
    <w:rsid w:val="002D3723"/>
    <w:rsid w:val="002F03EA"/>
    <w:rsid w:val="003055E4"/>
    <w:rsid w:val="00311327"/>
    <w:rsid w:val="00325940"/>
    <w:rsid w:val="003453E8"/>
    <w:rsid w:val="00357E33"/>
    <w:rsid w:val="00372125"/>
    <w:rsid w:val="00377142"/>
    <w:rsid w:val="0038175B"/>
    <w:rsid w:val="00383C82"/>
    <w:rsid w:val="003A4E0D"/>
    <w:rsid w:val="003B0407"/>
    <w:rsid w:val="003B05FE"/>
    <w:rsid w:val="003C0FEC"/>
    <w:rsid w:val="003E6EC9"/>
    <w:rsid w:val="003F126A"/>
    <w:rsid w:val="003F2D66"/>
    <w:rsid w:val="004003A2"/>
    <w:rsid w:val="00412726"/>
    <w:rsid w:val="00437D8D"/>
    <w:rsid w:val="00437FC7"/>
    <w:rsid w:val="00450A6A"/>
    <w:rsid w:val="00487CC4"/>
    <w:rsid w:val="004B7279"/>
    <w:rsid w:val="004D289E"/>
    <w:rsid w:val="004D4784"/>
    <w:rsid w:val="004E4E74"/>
    <w:rsid w:val="004F0FFD"/>
    <w:rsid w:val="00505A3E"/>
    <w:rsid w:val="00515DB7"/>
    <w:rsid w:val="005221FE"/>
    <w:rsid w:val="00534C4C"/>
    <w:rsid w:val="00535F89"/>
    <w:rsid w:val="005368C6"/>
    <w:rsid w:val="00556F88"/>
    <w:rsid w:val="00560797"/>
    <w:rsid w:val="0057062A"/>
    <w:rsid w:val="005811F2"/>
    <w:rsid w:val="00581A77"/>
    <w:rsid w:val="005841DF"/>
    <w:rsid w:val="0059186A"/>
    <w:rsid w:val="005920E8"/>
    <w:rsid w:val="005A4673"/>
    <w:rsid w:val="005C3BA5"/>
    <w:rsid w:val="005D1137"/>
    <w:rsid w:val="005D7F5C"/>
    <w:rsid w:val="005F7B18"/>
    <w:rsid w:val="0061500E"/>
    <w:rsid w:val="00626869"/>
    <w:rsid w:val="00630BCD"/>
    <w:rsid w:val="00633D1E"/>
    <w:rsid w:val="006344D7"/>
    <w:rsid w:val="00673432"/>
    <w:rsid w:val="00685E79"/>
    <w:rsid w:val="00687415"/>
    <w:rsid w:val="006977CA"/>
    <w:rsid w:val="006A6945"/>
    <w:rsid w:val="006B4437"/>
    <w:rsid w:val="006D2EFC"/>
    <w:rsid w:val="00701348"/>
    <w:rsid w:val="00714D5B"/>
    <w:rsid w:val="0071510E"/>
    <w:rsid w:val="00715D2F"/>
    <w:rsid w:val="007311F4"/>
    <w:rsid w:val="00742296"/>
    <w:rsid w:val="007702A9"/>
    <w:rsid w:val="00777379"/>
    <w:rsid w:val="00796E71"/>
    <w:rsid w:val="007A3780"/>
    <w:rsid w:val="007C5726"/>
    <w:rsid w:val="007D2395"/>
    <w:rsid w:val="007D5479"/>
    <w:rsid w:val="007D5955"/>
    <w:rsid w:val="007E5D89"/>
    <w:rsid w:val="007E6B29"/>
    <w:rsid w:val="00834A5B"/>
    <w:rsid w:val="00837763"/>
    <w:rsid w:val="00873254"/>
    <w:rsid w:val="00885E92"/>
    <w:rsid w:val="0089148E"/>
    <w:rsid w:val="00893561"/>
    <w:rsid w:val="008A59C1"/>
    <w:rsid w:val="008A7D36"/>
    <w:rsid w:val="008B2491"/>
    <w:rsid w:val="00926A40"/>
    <w:rsid w:val="00931185"/>
    <w:rsid w:val="00944B19"/>
    <w:rsid w:val="00944E26"/>
    <w:rsid w:val="009459BE"/>
    <w:rsid w:val="009520C3"/>
    <w:rsid w:val="009568F9"/>
    <w:rsid w:val="00957BE8"/>
    <w:rsid w:val="00971C72"/>
    <w:rsid w:val="009753F3"/>
    <w:rsid w:val="00977143"/>
    <w:rsid w:val="0097770E"/>
    <w:rsid w:val="009B340C"/>
    <w:rsid w:val="009C0B00"/>
    <w:rsid w:val="009E3A7E"/>
    <w:rsid w:val="00A41B91"/>
    <w:rsid w:val="00A41F5C"/>
    <w:rsid w:val="00A47DB8"/>
    <w:rsid w:val="00A51771"/>
    <w:rsid w:val="00A565BF"/>
    <w:rsid w:val="00A83C6A"/>
    <w:rsid w:val="00AA7D29"/>
    <w:rsid w:val="00AB244D"/>
    <w:rsid w:val="00AC59FC"/>
    <w:rsid w:val="00AF43B1"/>
    <w:rsid w:val="00AF7E6E"/>
    <w:rsid w:val="00B012C7"/>
    <w:rsid w:val="00B01C50"/>
    <w:rsid w:val="00B06B0B"/>
    <w:rsid w:val="00B26578"/>
    <w:rsid w:val="00B357B2"/>
    <w:rsid w:val="00B42168"/>
    <w:rsid w:val="00B503FF"/>
    <w:rsid w:val="00B51E83"/>
    <w:rsid w:val="00B52DE1"/>
    <w:rsid w:val="00B67214"/>
    <w:rsid w:val="00B76EFB"/>
    <w:rsid w:val="00B8620F"/>
    <w:rsid w:val="00B90BE4"/>
    <w:rsid w:val="00BA2EB0"/>
    <w:rsid w:val="00BB29E6"/>
    <w:rsid w:val="00BB3537"/>
    <w:rsid w:val="00BC64F9"/>
    <w:rsid w:val="00BD294A"/>
    <w:rsid w:val="00BF1BE8"/>
    <w:rsid w:val="00C00F52"/>
    <w:rsid w:val="00C0531E"/>
    <w:rsid w:val="00C17AC4"/>
    <w:rsid w:val="00C36EE8"/>
    <w:rsid w:val="00C40361"/>
    <w:rsid w:val="00C7239E"/>
    <w:rsid w:val="00C87A7E"/>
    <w:rsid w:val="00C922AE"/>
    <w:rsid w:val="00CB4152"/>
    <w:rsid w:val="00CD31E3"/>
    <w:rsid w:val="00D1209C"/>
    <w:rsid w:val="00D1468C"/>
    <w:rsid w:val="00D1768E"/>
    <w:rsid w:val="00D20175"/>
    <w:rsid w:val="00D317F2"/>
    <w:rsid w:val="00D36FC6"/>
    <w:rsid w:val="00D44C48"/>
    <w:rsid w:val="00D51A1C"/>
    <w:rsid w:val="00D56936"/>
    <w:rsid w:val="00D83A6C"/>
    <w:rsid w:val="00DC3B63"/>
    <w:rsid w:val="00DD41FA"/>
    <w:rsid w:val="00DE60DD"/>
    <w:rsid w:val="00DF42C7"/>
    <w:rsid w:val="00DF67D3"/>
    <w:rsid w:val="00E166D9"/>
    <w:rsid w:val="00E33E63"/>
    <w:rsid w:val="00EA23AB"/>
    <w:rsid w:val="00ED6022"/>
    <w:rsid w:val="00EE0ABA"/>
    <w:rsid w:val="00EE210A"/>
    <w:rsid w:val="00EE6177"/>
    <w:rsid w:val="00EF036D"/>
    <w:rsid w:val="00EF3D7D"/>
    <w:rsid w:val="00F026EC"/>
    <w:rsid w:val="00F1436D"/>
    <w:rsid w:val="00F20E93"/>
    <w:rsid w:val="00F24129"/>
    <w:rsid w:val="00F24BD7"/>
    <w:rsid w:val="00F344AF"/>
    <w:rsid w:val="00F4175D"/>
    <w:rsid w:val="00F44A5D"/>
    <w:rsid w:val="00F52316"/>
    <w:rsid w:val="00F6051E"/>
    <w:rsid w:val="00F60CDE"/>
    <w:rsid w:val="00F7233D"/>
    <w:rsid w:val="00F7332D"/>
    <w:rsid w:val="00F832E6"/>
    <w:rsid w:val="00F93950"/>
    <w:rsid w:val="00F953A5"/>
    <w:rsid w:val="00FA7FBB"/>
    <w:rsid w:val="00FC7CC3"/>
    <w:rsid w:val="00FE20E6"/>
    <w:rsid w:val="00FE74C7"/>
    <w:rsid w:val="00FF2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37D2-485C-441D-AFF4-26C2ED1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2A9"/>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7702A9"/>
    <w:pPr>
      <w:keepNext/>
      <w:ind w:left="360"/>
      <w:jc w:val="both"/>
      <w:outlineLvl w:val="1"/>
    </w:pPr>
    <w:rPr>
      <w:rFonts w:ascii="Arial" w:hAnsi="Arial"/>
      <w:b/>
      <w:sz w:val="22"/>
    </w:rPr>
  </w:style>
  <w:style w:type="paragraph" w:styleId="Nagwek3">
    <w:name w:val="heading 3"/>
    <w:basedOn w:val="Normalny"/>
    <w:next w:val="Normalny"/>
    <w:link w:val="Nagwek3Znak"/>
    <w:qFormat/>
    <w:rsid w:val="007702A9"/>
    <w:pPr>
      <w:keepNext/>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02A9"/>
    <w:rPr>
      <w:rFonts w:ascii="Arial" w:eastAsia="Times New Roman" w:hAnsi="Arial" w:cs="Times New Roman"/>
      <w:b/>
      <w:szCs w:val="20"/>
      <w:lang w:eastAsia="ar-SA"/>
    </w:rPr>
  </w:style>
  <w:style w:type="character" w:customStyle="1" w:styleId="Nagwek3Znak">
    <w:name w:val="Nagłówek 3 Znak"/>
    <w:basedOn w:val="Domylnaczcionkaakapitu"/>
    <w:link w:val="Nagwek3"/>
    <w:rsid w:val="007702A9"/>
    <w:rPr>
      <w:rFonts w:ascii="Arial" w:eastAsia="Times New Roman" w:hAnsi="Arial" w:cs="Times New Roman"/>
      <w:b/>
      <w:szCs w:val="20"/>
      <w:lang w:eastAsia="ar-SA"/>
    </w:rPr>
  </w:style>
  <w:style w:type="paragraph" w:styleId="Tytu">
    <w:name w:val="Title"/>
    <w:basedOn w:val="Normalny"/>
    <w:next w:val="Podtytu"/>
    <w:link w:val="TytuZnak"/>
    <w:qFormat/>
    <w:rsid w:val="007702A9"/>
    <w:pPr>
      <w:jc w:val="center"/>
    </w:pPr>
    <w:rPr>
      <w:b/>
      <w:sz w:val="36"/>
    </w:rPr>
  </w:style>
  <w:style w:type="character" w:customStyle="1" w:styleId="TytuZnak">
    <w:name w:val="Tytuł Znak"/>
    <w:basedOn w:val="Domylnaczcionkaakapitu"/>
    <w:link w:val="Tytu"/>
    <w:rsid w:val="007702A9"/>
    <w:rPr>
      <w:rFonts w:ascii="Times New Roman" w:eastAsia="Times New Roman" w:hAnsi="Times New Roman" w:cs="Times New Roman"/>
      <w:b/>
      <w:sz w:val="36"/>
      <w:szCs w:val="20"/>
      <w:lang w:eastAsia="ar-SA"/>
    </w:rPr>
  </w:style>
  <w:style w:type="paragraph" w:styleId="Tekstpodstawowywcity2">
    <w:name w:val="Body Text Indent 2"/>
    <w:basedOn w:val="Normalny"/>
    <w:link w:val="Tekstpodstawowywcity2Znak"/>
    <w:rsid w:val="007702A9"/>
    <w:pPr>
      <w:ind w:left="357"/>
    </w:pPr>
    <w:rPr>
      <w:b/>
    </w:rPr>
  </w:style>
  <w:style w:type="character" w:customStyle="1" w:styleId="Tekstpodstawowywcity2Znak">
    <w:name w:val="Tekst podstawowy wcięty 2 Znak"/>
    <w:basedOn w:val="Domylnaczcionkaakapitu"/>
    <w:link w:val="Tekstpodstawowywcity2"/>
    <w:rsid w:val="007702A9"/>
    <w:rPr>
      <w:rFonts w:ascii="Times New Roman" w:eastAsia="Times New Roman" w:hAnsi="Times New Roman" w:cs="Times New Roman"/>
      <w:b/>
      <w:sz w:val="20"/>
      <w:szCs w:val="20"/>
      <w:lang w:eastAsia="ar-SA"/>
    </w:rPr>
  </w:style>
  <w:style w:type="paragraph" w:styleId="Tekstpodstawowywcity3">
    <w:name w:val="Body Text Indent 3"/>
    <w:basedOn w:val="Normalny"/>
    <w:link w:val="Tekstpodstawowywcity3Znak"/>
    <w:rsid w:val="007702A9"/>
    <w:pPr>
      <w:ind w:left="2268" w:hanging="1908"/>
      <w:jc w:val="both"/>
    </w:pPr>
    <w:rPr>
      <w:rFonts w:ascii="Arial" w:hAnsi="Arial" w:cs="Wingdings 2"/>
      <w:sz w:val="22"/>
    </w:rPr>
  </w:style>
  <w:style w:type="character" w:customStyle="1" w:styleId="Tekstpodstawowywcity3Znak">
    <w:name w:val="Tekst podstawowy wcięty 3 Znak"/>
    <w:basedOn w:val="Domylnaczcionkaakapitu"/>
    <w:link w:val="Tekstpodstawowywcity3"/>
    <w:rsid w:val="007702A9"/>
    <w:rPr>
      <w:rFonts w:ascii="Arial" w:eastAsia="Times New Roman" w:hAnsi="Arial" w:cs="Wingdings 2"/>
      <w:szCs w:val="20"/>
      <w:lang w:eastAsia="ar-SA"/>
    </w:rPr>
  </w:style>
  <w:style w:type="paragraph" w:styleId="Podtytu">
    <w:name w:val="Subtitle"/>
    <w:basedOn w:val="Normalny"/>
    <w:next w:val="Normalny"/>
    <w:link w:val="PodtytuZnak"/>
    <w:uiPriority w:val="11"/>
    <w:qFormat/>
    <w:rsid w:val="007702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702A9"/>
    <w:rPr>
      <w:rFonts w:asciiTheme="majorHAnsi" w:eastAsiaTheme="majorEastAsia" w:hAnsiTheme="majorHAnsi" w:cstheme="majorBidi"/>
      <w:i/>
      <w:iCs/>
      <w:color w:val="4F81BD" w:themeColor="accent1"/>
      <w:spacing w:val="15"/>
      <w:sz w:val="24"/>
      <w:szCs w:val="24"/>
      <w:lang w:eastAsia="ar-SA"/>
    </w:rPr>
  </w:style>
  <w:style w:type="paragraph" w:styleId="Nagwek">
    <w:name w:val="header"/>
    <w:basedOn w:val="Normalny"/>
    <w:link w:val="NagwekZnak"/>
    <w:unhideWhenUsed/>
    <w:rsid w:val="00D20175"/>
    <w:pPr>
      <w:tabs>
        <w:tab w:val="center" w:pos="4536"/>
        <w:tab w:val="right" w:pos="9072"/>
      </w:tabs>
    </w:pPr>
  </w:style>
  <w:style w:type="character" w:customStyle="1" w:styleId="NagwekZnak">
    <w:name w:val="Nagłówek Znak"/>
    <w:basedOn w:val="Domylnaczcionkaakapitu"/>
    <w:link w:val="Nagwek"/>
    <w:uiPriority w:val="99"/>
    <w:rsid w:val="00D2017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20175"/>
    <w:pPr>
      <w:tabs>
        <w:tab w:val="center" w:pos="4536"/>
        <w:tab w:val="right" w:pos="9072"/>
      </w:tabs>
    </w:pPr>
  </w:style>
  <w:style w:type="character" w:customStyle="1" w:styleId="StopkaZnak">
    <w:name w:val="Stopka Znak"/>
    <w:basedOn w:val="Domylnaczcionkaakapitu"/>
    <w:link w:val="Stopka"/>
    <w:uiPriority w:val="99"/>
    <w:rsid w:val="00D2017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D20175"/>
    <w:rPr>
      <w:rFonts w:ascii="Tahoma" w:hAnsi="Tahoma" w:cs="Tahoma"/>
      <w:sz w:val="16"/>
      <w:szCs w:val="16"/>
    </w:rPr>
  </w:style>
  <w:style w:type="character" w:customStyle="1" w:styleId="TekstdymkaZnak">
    <w:name w:val="Tekst dymka Znak"/>
    <w:basedOn w:val="Domylnaczcionkaakapitu"/>
    <w:link w:val="Tekstdymka"/>
    <w:uiPriority w:val="99"/>
    <w:semiHidden/>
    <w:rsid w:val="00D20175"/>
    <w:rPr>
      <w:rFonts w:ascii="Tahoma" w:eastAsia="Times New Roman" w:hAnsi="Tahoma" w:cs="Tahoma"/>
      <w:sz w:val="16"/>
      <w:szCs w:val="16"/>
      <w:lang w:eastAsia="ar-SA"/>
    </w:rPr>
  </w:style>
  <w:style w:type="paragraph" w:styleId="Akapitzlist">
    <w:name w:val="List Paragraph"/>
    <w:basedOn w:val="Normalny"/>
    <w:uiPriority w:val="34"/>
    <w:qFormat/>
    <w:rsid w:val="005368C6"/>
    <w:pPr>
      <w:suppressAutoHyphens w:val="0"/>
      <w:spacing w:after="200" w:line="276" w:lineRule="auto"/>
      <w:ind w:left="720"/>
      <w:contextualSpacing/>
    </w:pPr>
    <w:rPr>
      <w:rFonts w:ascii="Calibri" w:eastAsia="Calibri" w:hAnsi="Calibri"/>
      <w:sz w:val="22"/>
      <w:szCs w:val="22"/>
      <w:lang w:eastAsia="en-US"/>
    </w:rPr>
  </w:style>
  <w:style w:type="paragraph" w:customStyle="1" w:styleId="western">
    <w:name w:val="western"/>
    <w:basedOn w:val="Normalny"/>
    <w:rsid w:val="00AC59FC"/>
    <w:pPr>
      <w:suppressAutoHyphens w:val="0"/>
      <w:spacing w:before="100" w:beforeAutospacing="1" w:after="100" w:afterAutospacing="1"/>
    </w:pPr>
    <w:rPr>
      <w:sz w:val="24"/>
      <w:szCs w:val="24"/>
      <w:lang w:eastAsia="pl-PL"/>
    </w:rPr>
  </w:style>
  <w:style w:type="paragraph" w:styleId="Tekstpodstawowy">
    <w:name w:val="Body Text"/>
    <w:basedOn w:val="Normalny"/>
    <w:link w:val="TekstpodstawowyZnak"/>
    <w:uiPriority w:val="99"/>
    <w:unhideWhenUsed/>
    <w:rsid w:val="00685E79"/>
    <w:pPr>
      <w:spacing w:after="120"/>
    </w:pPr>
  </w:style>
  <w:style w:type="character" w:customStyle="1" w:styleId="TekstpodstawowyZnak">
    <w:name w:val="Tekst podstawowy Znak"/>
    <w:basedOn w:val="Domylnaczcionkaakapitu"/>
    <w:link w:val="Tekstpodstawowy"/>
    <w:uiPriority w:val="99"/>
    <w:rsid w:val="00685E79"/>
    <w:rPr>
      <w:rFonts w:ascii="Times New Roman" w:eastAsia="Times New Roman" w:hAnsi="Times New Roman" w:cs="Times New Roman"/>
      <w:sz w:val="20"/>
      <w:szCs w:val="20"/>
      <w:lang w:eastAsia="ar-SA"/>
    </w:rPr>
  </w:style>
  <w:style w:type="character" w:customStyle="1" w:styleId="Teksttreci">
    <w:name w:val="Tekst treści"/>
    <w:rsid w:val="00311327"/>
    <w:rPr>
      <w:rFonts w:ascii="Arial" w:eastAsia="Arial" w:hAnsi="Arial" w:cs="Arial"/>
      <w:b w:val="0"/>
      <w:bCs w:val="0"/>
      <w:i w:val="0"/>
      <w:iCs w:val="0"/>
      <w:caps w:val="0"/>
      <w:smallCaps w:val="0"/>
      <w:strike w:val="0"/>
      <w:dstrike w:val="0"/>
      <w:color w:val="000000"/>
      <w:spacing w:val="0"/>
      <w:w w:val="100"/>
      <w:position w:val="0"/>
      <w:sz w:val="19"/>
      <w:szCs w:val="19"/>
      <w:u w:val="single"/>
      <w:vertAlign w:val="baseline"/>
      <w:lang w:val="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1754">
      <w:bodyDiv w:val="1"/>
      <w:marLeft w:val="0"/>
      <w:marRight w:val="0"/>
      <w:marTop w:val="0"/>
      <w:marBottom w:val="0"/>
      <w:divBdr>
        <w:top w:val="none" w:sz="0" w:space="0" w:color="auto"/>
        <w:left w:val="none" w:sz="0" w:space="0" w:color="auto"/>
        <w:bottom w:val="none" w:sz="0" w:space="0" w:color="auto"/>
        <w:right w:val="none" w:sz="0" w:space="0" w:color="auto"/>
      </w:divBdr>
    </w:div>
    <w:div w:id="395394383">
      <w:bodyDiv w:val="1"/>
      <w:marLeft w:val="0"/>
      <w:marRight w:val="0"/>
      <w:marTop w:val="0"/>
      <w:marBottom w:val="0"/>
      <w:divBdr>
        <w:top w:val="none" w:sz="0" w:space="0" w:color="auto"/>
        <w:left w:val="none" w:sz="0" w:space="0" w:color="auto"/>
        <w:bottom w:val="none" w:sz="0" w:space="0" w:color="auto"/>
        <w:right w:val="none" w:sz="0" w:space="0" w:color="auto"/>
      </w:divBdr>
      <w:divsChild>
        <w:div w:id="1757825597">
          <w:marLeft w:val="0"/>
          <w:marRight w:val="0"/>
          <w:marTop w:val="0"/>
          <w:marBottom w:val="0"/>
          <w:divBdr>
            <w:top w:val="none" w:sz="0" w:space="0" w:color="auto"/>
            <w:left w:val="none" w:sz="0" w:space="0" w:color="auto"/>
            <w:bottom w:val="none" w:sz="0" w:space="0" w:color="auto"/>
            <w:right w:val="none" w:sz="0" w:space="0" w:color="auto"/>
          </w:divBdr>
        </w:div>
        <w:div w:id="505439671">
          <w:marLeft w:val="0"/>
          <w:marRight w:val="0"/>
          <w:marTop w:val="0"/>
          <w:marBottom w:val="0"/>
          <w:divBdr>
            <w:top w:val="none" w:sz="0" w:space="0" w:color="auto"/>
            <w:left w:val="none" w:sz="0" w:space="0" w:color="auto"/>
            <w:bottom w:val="none" w:sz="0" w:space="0" w:color="auto"/>
            <w:right w:val="none" w:sz="0" w:space="0" w:color="auto"/>
          </w:divBdr>
        </w:div>
        <w:div w:id="882524027">
          <w:marLeft w:val="0"/>
          <w:marRight w:val="0"/>
          <w:marTop w:val="0"/>
          <w:marBottom w:val="0"/>
          <w:divBdr>
            <w:top w:val="none" w:sz="0" w:space="0" w:color="auto"/>
            <w:left w:val="none" w:sz="0" w:space="0" w:color="auto"/>
            <w:bottom w:val="none" w:sz="0" w:space="0" w:color="auto"/>
            <w:right w:val="none" w:sz="0" w:space="0" w:color="auto"/>
          </w:divBdr>
        </w:div>
        <w:div w:id="1558934950">
          <w:marLeft w:val="0"/>
          <w:marRight w:val="0"/>
          <w:marTop w:val="0"/>
          <w:marBottom w:val="0"/>
          <w:divBdr>
            <w:top w:val="none" w:sz="0" w:space="0" w:color="auto"/>
            <w:left w:val="none" w:sz="0" w:space="0" w:color="auto"/>
            <w:bottom w:val="none" w:sz="0" w:space="0" w:color="auto"/>
            <w:right w:val="none" w:sz="0" w:space="0" w:color="auto"/>
          </w:divBdr>
        </w:div>
        <w:div w:id="2123726261">
          <w:marLeft w:val="0"/>
          <w:marRight w:val="0"/>
          <w:marTop w:val="0"/>
          <w:marBottom w:val="0"/>
          <w:divBdr>
            <w:top w:val="none" w:sz="0" w:space="0" w:color="auto"/>
            <w:left w:val="none" w:sz="0" w:space="0" w:color="auto"/>
            <w:bottom w:val="none" w:sz="0" w:space="0" w:color="auto"/>
            <w:right w:val="none" w:sz="0" w:space="0" w:color="auto"/>
          </w:divBdr>
        </w:div>
        <w:div w:id="102413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2527</Words>
  <Characters>15167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Pracownik 11</cp:lastModifiedBy>
  <cp:revision>3</cp:revision>
  <cp:lastPrinted>2020-11-13T10:27:00Z</cp:lastPrinted>
  <dcterms:created xsi:type="dcterms:W3CDTF">2021-01-04T13:31:00Z</dcterms:created>
  <dcterms:modified xsi:type="dcterms:W3CDTF">2021-01-07T10:34:00Z</dcterms:modified>
</cp:coreProperties>
</file>